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CA0B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509C0E58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0DDF13AC" w14:textId="6DC47B2C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3778FB">
        <w:rPr>
          <w:b/>
        </w:rPr>
        <w:t xml:space="preserve">Plana djelovanja u području prirodnih nepogoda </w:t>
      </w:r>
      <w:r w:rsidR="00825DD9">
        <w:rPr>
          <w:b/>
        </w:rPr>
        <w:t>Općine Sirač za 202</w:t>
      </w:r>
      <w:r w:rsidR="006B5F6A">
        <w:rPr>
          <w:b/>
        </w:rPr>
        <w:t>1</w:t>
      </w:r>
      <w:r w:rsidR="00825DD9">
        <w:rPr>
          <w:b/>
        </w:rPr>
        <w:t>. godinu</w:t>
      </w:r>
      <w:r w:rsidR="00FB229E">
        <w:rPr>
          <w:b/>
        </w:rPr>
        <w:t xml:space="preserve"> </w:t>
      </w:r>
    </w:p>
    <w:p w14:paraId="42026ED2" w14:textId="77777777" w:rsidR="004C2B95" w:rsidRDefault="004C2B95" w:rsidP="004C2B95">
      <w:pPr>
        <w:jc w:val="center"/>
        <w:rPr>
          <w:b/>
        </w:rPr>
      </w:pPr>
    </w:p>
    <w:p w14:paraId="7262571C" w14:textId="77777777" w:rsidR="006612B1" w:rsidRDefault="006612B1" w:rsidP="00781A41">
      <w:pPr>
        <w:spacing w:line="282" w:lineRule="exact"/>
      </w:pPr>
    </w:p>
    <w:p w14:paraId="41B4D1CC" w14:textId="52946AFB" w:rsidR="00BD6E2B" w:rsidRPr="00BD6E2B" w:rsidRDefault="00BD6E2B" w:rsidP="00205E6B">
      <w:pPr>
        <w:ind w:firstLine="708"/>
        <w:jc w:val="both"/>
        <w:textAlignment w:val="baseline"/>
      </w:pPr>
      <w:r w:rsidRPr="00BD6E2B">
        <w:t xml:space="preserve">Temeljem članka 17. stavka 1. Zakona o ublažavanju i uklanjanju posljedica prirodnih nepogoda (Narodne </w:t>
      </w:r>
      <w:r w:rsidR="00C41814">
        <w:t>n</w:t>
      </w:r>
      <w:r w:rsidRPr="00BD6E2B">
        <w:t>ovine</w:t>
      </w:r>
      <w:r w:rsidR="00205E6B">
        <w:t>,</w:t>
      </w:r>
      <w:r w:rsidRPr="00BD6E2B">
        <w:t xml:space="preserve"> broj 16/19, 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50E14611" w14:textId="77777777" w:rsidR="00205E6B" w:rsidRDefault="00205E6B" w:rsidP="00205E6B">
      <w:pPr>
        <w:ind w:firstLine="708"/>
        <w:jc w:val="both"/>
      </w:pPr>
    </w:p>
    <w:p w14:paraId="6D49D489" w14:textId="77777777" w:rsidR="00205E6B" w:rsidRPr="00205E6B" w:rsidRDefault="00205E6B" w:rsidP="00205E6B">
      <w:pPr>
        <w:ind w:firstLine="708"/>
        <w:jc w:val="both"/>
      </w:pPr>
      <w:r w:rsidRPr="00205E6B"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46B8E38" w14:textId="77777777" w:rsidR="00205E6B" w:rsidRPr="00205E6B" w:rsidRDefault="00205E6B" w:rsidP="00205E6B">
      <w:r w:rsidRPr="00205E6B">
        <w:t>Prirodnim nepogodama smatraju se:</w:t>
      </w:r>
    </w:p>
    <w:p w14:paraId="6D3BDD52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potres,</w:t>
      </w:r>
    </w:p>
    <w:p w14:paraId="2CA690F8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olujni, orkanski i ostali jak vjetar,</w:t>
      </w:r>
    </w:p>
    <w:p w14:paraId="0D144F71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požar,</w:t>
      </w:r>
    </w:p>
    <w:p w14:paraId="5F385141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poplava,</w:t>
      </w:r>
    </w:p>
    <w:p w14:paraId="0E921517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suša,</w:t>
      </w:r>
    </w:p>
    <w:p w14:paraId="153FCB1B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tuča, kiša koja se smrzava u dodiru s podlogom,</w:t>
      </w:r>
    </w:p>
    <w:p w14:paraId="4B5F83AE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mraz,</w:t>
      </w:r>
    </w:p>
    <w:p w14:paraId="2A4B7EE2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izvanredno velika visina snijega,</w:t>
      </w:r>
    </w:p>
    <w:p w14:paraId="2D4F6152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snježni nanos i lavina,</w:t>
      </w:r>
    </w:p>
    <w:p w14:paraId="595549A0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nagomilavanje leda na vodotocima,</w:t>
      </w:r>
    </w:p>
    <w:p w14:paraId="37F659DD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klizanje, tečenje, odronjavanje i prevrtanje zemljišta,</w:t>
      </w:r>
    </w:p>
    <w:p w14:paraId="00E24BDB" w14:textId="77777777" w:rsidR="00205E6B" w:rsidRPr="00205E6B" w:rsidRDefault="00205E6B" w:rsidP="00205E6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5E6B">
        <w:rPr>
          <w:rFonts w:ascii="Times New Roman" w:hAnsi="Times New Roman" w:cs="Times New Roman"/>
          <w:sz w:val="24"/>
          <w:szCs w:val="24"/>
          <w:lang w:eastAsia="hr-HR"/>
        </w:rPr>
        <w:t>druge pojave takva opsega koje, ovisno o mjesnim prilikama, uzrokuju bitne poremećaje u životu ljudi na određenom području.</w:t>
      </w:r>
    </w:p>
    <w:p w14:paraId="0484B880" w14:textId="77777777" w:rsidR="00FB229E" w:rsidRDefault="00FB229E" w:rsidP="00C2467F">
      <w:pPr>
        <w:shd w:val="clear" w:color="auto" w:fill="FFFFFF"/>
        <w:ind w:firstLine="360"/>
        <w:jc w:val="both"/>
      </w:pPr>
    </w:p>
    <w:p w14:paraId="72A6B2DB" w14:textId="5CB62F88" w:rsidR="00781A41" w:rsidRDefault="00205E6B" w:rsidP="00995844">
      <w:pPr>
        <w:spacing w:line="0" w:lineRule="atLeast"/>
        <w:ind w:left="4" w:firstLine="704"/>
        <w:jc w:val="both"/>
      </w:pPr>
      <w:r>
        <w:t xml:space="preserve">Plan djelovanja u području prirodnih nepogoda Općine Sirač za </w:t>
      </w:r>
      <w:r w:rsidR="00825DD9">
        <w:t>202</w:t>
      </w:r>
      <w:r w:rsidR="006B5F6A">
        <w:t>1</w:t>
      </w:r>
      <w:r w:rsidR="00825DD9">
        <w:t xml:space="preserve">. godinu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00287547" w14:textId="77777777" w:rsidR="00781A41" w:rsidRDefault="00781A41" w:rsidP="00995844">
      <w:pPr>
        <w:jc w:val="both"/>
      </w:pPr>
    </w:p>
    <w:p w14:paraId="2B27E6CE" w14:textId="19909764" w:rsidR="00781A41" w:rsidRDefault="00781A41" w:rsidP="00205E6B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205E6B">
        <w:t>Plana djelovanja u području prirodnih nepogoda za 202</w:t>
      </w:r>
      <w:r w:rsidR="006B5F6A">
        <w:t>1</w:t>
      </w:r>
      <w:r w:rsidR="00205E6B">
        <w:t xml:space="preserve">. godinu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34CE47A7" w14:textId="77777777" w:rsidR="00781A41" w:rsidRDefault="00781A41" w:rsidP="00205E6B">
      <w:pPr>
        <w:ind w:firstLine="708"/>
        <w:jc w:val="both"/>
      </w:pPr>
    </w:p>
    <w:p w14:paraId="689F9939" w14:textId="3676162F" w:rsidR="00781A41" w:rsidRDefault="00781A41" w:rsidP="00205E6B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205E6B">
        <w:t>Plan djelovanja u području prirodnih nepogoda za 202</w:t>
      </w:r>
      <w:r w:rsidR="006B5F6A">
        <w:t>1</w:t>
      </w:r>
      <w:r w:rsidR="00205E6B">
        <w:t xml:space="preserve">. godinu </w:t>
      </w:r>
      <w:r>
        <w:t>uputit će se na donošenje Općinskom vijeću Općine Sirač.</w:t>
      </w:r>
    </w:p>
    <w:p w14:paraId="4DC60B74" w14:textId="77777777" w:rsidR="00781A41" w:rsidRDefault="00781A41" w:rsidP="00781A41">
      <w:pPr>
        <w:jc w:val="both"/>
        <w:rPr>
          <w:iCs/>
        </w:rPr>
      </w:pPr>
    </w:p>
    <w:p w14:paraId="41B2429F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6EB2B3A9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58A35BCB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05E6B"/>
    <w:rsid w:val="003778FB"/>
    <w:rsid w:val="004C2B95"/>
    <w:rsid w:val="005F2E70"/>
    <w:rsid w:val="00646054"/>
    <w:rsid w:val="00647E13"/>
    <w:rsid w:val="006612B1"/>
    <w:rsid w:val="006B5F6A"/>
    <w:rsid w:val="00781A41"/>
    <w:rsid w:val="00825DD9"/>
    <w:rsid w:val="009803FB"/>
    <w:rsid w:val="00995844"/>
    <w:rsid w:val="00AB4B79"/>
    <w:rsid w:val="00BD6E2B"/>
    <w:rsid w:val="00C2467F"/>
    <w:rsid w:val="00C41814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221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2018-10-31T10:41:00Z</cp:lastPrinted>
  <dcterms:created xsi:type="dcterms:W3CDTF">2020-11-12T07:00:00Z</dcterms:created>
  <dcterms:modified xsi:type="dcterms:W3CDTF">2020-11-12T08:13:00Z</dcterms:modified>
</cp:coreProperties>
</file>