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70DC2228" w14:textId="77777777" w:rsidTr="00D321C5">
        <w:tc>
          <w:tcPr>
            <w:tcW w:w="9062" w:type="dxa"/>
            <w:gridSpan w:val="2"/>
          </w:tcPr>
          <w:p w14:paraId="065DD477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58AC8F54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6F0368E6" w14:textId="5C7AC2A6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31227F">
              <w:rPr>
                <w:rFonts w:ascii="Times New Roman" w:hAnsi="Times New Roman" w:cs="Times New Roman"/>
                <w:b/>
              </w:rPr>
              <w:t xml:space="preserve">Statutarne </w:t>
            </w:r>
            <w:r w:rsidR="009B5A58">
              <w:rPr>
                <w:rFonts w:ascii="Times New Roman" w:hAnsi="Times New Roman" w:cs="Times New Roman"/>
                <w:b/>
              </w:rPr>
              <w:t>o</w:t>
            </w:r>
            <w:r w:rsidR="0031227F">
              <w:rPr>
                <w:rFonts w:ascii="Times New Roman" w:hAnsi="Times New Roman" w:cs="Times New Roman"/>
                <w:b/>
              </w:rPr>
              <w:t xml:space="preserve">dluke o izmjenama i dopunama Statuta Općine Sirač 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1F258538" w14:textId="77777777" w:rsidTr="00D321C5">
        <w:tc>
          <w:tcPr>
            <w:tcW w:w="4533" w:type="dxa"/>
          </w:tcPr>
          <w:p w14:paraId="48175A3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42ED737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A732A2B" w14:textId="107A5907" w:rsidR="00EE34A3" w:rsidRPr="00743DB7" w:rsidRDefault="0031227F" w:rsidP="0031227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Statutarna </w:t>
            </w:r>
            <w:r w:rsidR="009B5A58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dluka o izmjenama i dopunama Statuta Općine Sirač    </w:t>
            </w:r>
          </w:p>
        </w:tc>
      </w:tr>
      <w:tr w:rsidR="00EE34A3" w:rsidRPr="00743DB7" w14:paraId="358F1D60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7D7487C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7A893C8C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4A8D9B64" w14:textId="4AF83B7C" w:rsidR="00EE34A3" w:rsidRPr="007300F6" w:rsidRDefault="0031227F" w:rsidP="00C12D0C">
            <w:pPr>
              <w:rPr>
                <w:rFonts w:ascii="Times New Roman" w:hAnsi="Times New Roman" w:cs="Times New Roman"/>
                <w:bCs/>
              </w:rPr>
            </w:pP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Izmjene i dopune Statuta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Općine Sirač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donose se radi usklađenja sa Zakonom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izmjenama i dopunama Zakona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područnoj (regionalnoj) samoupravi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>arodne novine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broj 144/20)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>koji je stupio na snagu 24.prosinca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godine. </w:t>
            </w:r>
          </w:p>
        </w:tc>
      </w:tr>
      <w:tr w:rsidR="00EE34A3" w:rsidRPr="00743DB7" w14:paraId="56DBC38B" w14:textId="77777777" w:rsidTr="00D321C5">
        <w:trPr>
          <w:trHeight w:val="285"/>
        </w:trPr>
        <w:tc>
          <w:tcPr>
            <w:tcW w:w="4533" w:type="dxa"/>
          </w:tcPr>
          <w:p w14:paraId="4E66C1BE" w14:textId="511F0DA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1227F">
              <w:rPr>
                <w:rFonts w:ascii="Times New Roman" w:hAnsi="Times New Roman" w:cs="Times New Roman"/>
                <w:b/>
              </w:rPr>
              <w:t>15.02.</w:t>
            </w:r>
            <w:r w:rsidR="00AD6D98">
              <w:rPr>
                <w:rFonts w:ascii="Times New Roman" w:hAnsi="Times New Roman" w:cs="Times New Roman"/>
                <w:b/>
              </w:rPr>
              <w:t>20</w:t>
            </w:r>
            <w:r w:rsidR="00766300">
              <w:rPr>
                <w:rFonts w:ascii="Times New Roman" w:hAnsi="Times New Roman" w:cs="Times New Roman"/>
                <w:b/>
              </w:rPr>
              <w:t>2</w:t>
            </w:r>
            <w:r w:rsidR="0031227F">
              <w:rPr>
                <w:rFonts w:ascii="Times New Roman" w:hAnsi="Times New Roman" w:cs="Times New Roman"/>
                <w:b/>
              </w:rPr>
              <w:t>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57237601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0672F85B" w14:textId="46E3A5B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1227F">
              <w:rPr>
                <w:rFonts w:ascii="Times New Roman" w:hAnsi="Times New Roman" w:cs="Times New Roman"/>
                <w:b/>
              </w:rPr>
              <w:t>15.03.2021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03AE756F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4DE2F13B" w14:textId="77777777" w:rsidTr="00D321C5">
        <w:trPr>
          <w:trHeight w:val="285"/>
        </w:trPr>
        <w:tc>
          <w:tcPr>
            <w:tcW w:w="4533" w:type="dxa"/>
          </w:tcPr>
          <w:p w14:paraId="47E9896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5483EE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FA3117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68C2150" w14:textId="77777777" w:rsidTr="00D321C5">
        <w:trPr>
          <w:trHeight w:val="285"/>
        </w:trPr>
        <w:tc>
          <w:tcPr>
            <w:tcW w:w="4533" w:type="dxa"/>
          </w:tcPr>
          <w:p w14:paraId="164D31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2A7DAA9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320575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153C1EA" w14:textId="77777777" w:rsidTr="00D321C5">
        <w:trPr>
          <w:trHeight w:val="285"/>
        </w:trPr>
        <w:tc>
          <w:tcPr>
            <w:tcW w:w="4533" w:type="dxa"/>
          </w:tcPr>
          <w:p w14:paraId="18E6A89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63DEA15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EE0637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FFDCAF3" w14:textId="77777777" w:rsidTr="00D321C5">
        <w:trPr>
          <w:trHeight w:val="285"/>
        </w:trPr>
        <w:tc>
          <w:tcPr>
            <w:tcW w:w="4533" w:type="dxa"/>
          </w:tcPr>
          <w:p w14:paraId="7542FC2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25D075A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93F647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AD3239D" w14:textId="77777777" w:rsidTr="00D321C5">
        <w:trPr>
          <w:trHeight w:val="285"/>
        </w:trPr>
        <w:tc>
          <w:tcPr>
            <w:tcW w:w="4533" w:type="dxa"/>
          </w:tcPr>
          <w:p w14:paraId="665F9C13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7CF36FE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2218B31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89AEF1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E8F8749" w14:textId="77777777" w:rsidTr="00D321C5">
        <w:trPr>
          <w:trHeight w:val="285"/>
        </w:trPr>
        <w:tc>
          <w:tcPr>
            <w:tcW w:w="4533" w:type="dxa"/>
          </w:tcPr>
          <w:p w14:paraId="710A2B3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2E285CA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D78638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134F2D6" w14:textId="77777777" w:rsidTr="00D321C5">
        <w:trPr>
          <w:trHeight w:val="285"/>
        </w:trPr>
        <w:tc>
          <w:tcPr>
            <w:tcW w:w="4533" w:type="dxa"/>
          </w:tcPr>
          <w:p w14:paraId="1345F9C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E8BFD5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B81E4D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0591ABC" w14:textId="77777777" w:rsidTr="00D321C5">
        <w:trPr>
          <w:trHeight w:val="285"/>
        </w:trPr>
        <w:tc>
          <w:tcPr>
            <w:tcW w:w="4533" w:type="dxa"/>
          </w:tcPr>
          <w:p w14:paraId="0754B05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56FDE71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596AC3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556381F3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57D3771" w14:textId="6016092E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31227F">
        <w:rPr>
          <w:rFonts w:ascii="Times New Roman" w:hAnsi="Times New Roman" w:cs="Times New Roman"/>
          <w:b/>
        </w:rPr>
        <w:t>15.03.2021</w:t>
      </w:r>
      <w:r w:rsidR="00A22945">
        <w:rPr>
          <w:rFonts w:ascii="Times New Roman" w:hAnsi="Times New Roman" w:cs="Times New Roman"/>
          <w:b/>
        </w:rPr>
        <w:t>.g</w:t>
      </w:r>
    </w:p>
    <w:p w14:paraId="0FC4E709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0FDFF6D9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75993"/>
    <w:rsid w:val="000A2812"/>
    <w:rsid w:val="0016347A"/>
    <w:rsid w:val="001A10F0"/>
    <w:rsid w:val="0031227F"/>
    <w:rsid w:val="003669C5"/>
    <w:rsid w:val="004A55DF"/>
    <w:rsid w:val="006A095B"/>
    <w:rsid w:val="007300F6"/>
    <w:rsid w:val="00761C5E"/>
    <w:rsid w:val="00766300"/>
    <w:rsid w:val="008B70F0"/>
    <w:rsid w:val="009803FB"/>
    <w:rsid w:val="009B5A58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1E27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2018-10-31T11:03:00Z</cp:lastPrinted>
  <dcterms:created xsi:type="dcterms:W3CDTF">2021-02-23T04:11:00Z</dcterms:created>
  <dcterms:modified xsi:type="dcterms:W3CDTF">2021-02-23T09:58:00Z</dcterms:modified>
</cp:coreProperties>
</file>