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D577FE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D577FE">
              <w:rPr>
                <w:rFonts w:ascii="Times New Roman" w:hAnsi="Times New Roman" w:cs="Times New Roman"/>
                <w:b/>
              </w:rPr>
              <w:t xml:space="preserve">Strategije upravljanja imovinom u vlasništvu Općine </w:t>
            </w:r>
            <w:r w:rsidR="008F0C61">
              <w:rPr>
                <w:rFonts w:ascii="Times New Roman" w:hAnsi="Times New Roman" w:cs="Times New Roman"/>
                <w:b/>
              </w:rPr>
              <w:t xml:space="preserve">Sirač </w:t>
            </w:r>
          </w:p>
          <w:p w:rsidR="00EE34A3" w:rsidRPr="00743DB7" w:rsidRDefault="008F0C61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 </w:t>
            </w:r>
            <w:r w:rsidR="00D577FE">
              <w:rPr>
                <w:rFonts w:ascii="Times New Roman" w:hAnsi="Times New Roman" w:cs="Times New Roman"/>
                <w:b/>
              </w:rPr>
              <w:t xml:space="preserve">razdoblje od </w:t>
            </w:r>
            <w:r>
              <w:rPr>
                <w:rFonts w:ascii="Times New Roman" w:hAnsi="Times New Roman" w:cs="Times New Roman"/>
                <w:b/>
              </w:rPr>
              <w:t>2020.</w:t>
            </w:r>
            <w:r w:rsidR="00D577FE">
              <w:rPr>
                <w:rFonts w:ascii="Times New Roman" w:hAnsi="Times New Roman" w:cs="Times New Roman"/>
                <w:b/>
              </w:rPr>
              <w:t>-2027.</w:t>
            </w:r>
            <w:r>
              <w:rPr>
                <w:rFonts w:ascii="Times New Roman" w:hAnsi="Times New Roman" w:cs="Times New Roman"/>
                <w:b/>
              </w:rPr>
              <w:t xml:space="preserve"> godin</w:t>
            </w:r>
            <w:r w:rsidR="00D577FE">
              <w:rPr>
                <w:rFonts w:ascii="Times New Roman" w:hAnsi="Times New Roman" w:cs="Times New Roman"/>
                <w:b/>
              </w:rPr>
              <w:t>e</w:t>
            </w:r>
            <w:r w:rsidR="00A22945">
              <w:rPr>
                <w:rFonts w:ascii="Times New Roman" w:hAnsi="Times New Roman" w:cs="Times New Roman"/>
                <w:b/>
              </w:rPr>
              <w:t xml:space="preserve">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D577FE" w:rsidRDefault="00D577FE" w:rsidP="00D57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Strategij</w:t>
            </w:r>
            <w:r w:rsidR="001A7960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upravljanja imovinom u vlasništvu Općine Sirač </w:t>
            </w:r>
          </w:p>
          <w:p w:rsidR="00EE34A3" w:rsidRPr="00743DB7" w:rsidRDefault="00D577FE" w:rsidP="00D577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za razdoblje od 2020.-2027. godine   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8F0C61" w:rsidRDefault="008F0C61" w:rsidP="001A7960">
            <w:pPr>
              <w:rPr>
                <w:rFonts w:ascii="Times New Roman" w:hAnsi="Times New Roman" w:cs="Times New Roman"/>
                <w:bCs/>
              </w:rPr>
            </w:pP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Provedba </w:t>
            </w:r>
            <w:r w:rsidR="009D221C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Zakona o lokalnoj i područnoj (regionalnoj) samoupravi i </w:t>
            </w: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>Zakona o upravljanju državnom imovinom koji propisuj</w:t>
            </w:r>
            <w:r w:rsidR="009D221C">
              <w:rPr>
                <w:rFonts w:ascii="Times New Roman" w:eastAsia="SimSun" w:hAnsi="Times New Roman" w:cs="Times New Roman"/>
                <w:bCs/>
                <w:lang w:eastAsia="zh-CN"/>
              </w:rPr>
              <w:t>u</w:t>
            </w: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D577FE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obvezu </w:t>
            </w: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>donošenj</w:t>
            </w:r>
            <w:r w:rsidR="00D577FE">
              <w:rPr>
                <w:rFonts w:ascii="Times New Roman" w:eastAsia="SimSun" w:hAnsi="Times New Roman" w:cs="Times New Roman"/>
                <w:bCs/>
                <w:lang w:eastAsia="zh-CN"/>
              </w:rPr>
              <w:t>a</w:t>
            </w: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D577FE" w:rsidRPr="00D577FE">
              <w:rPr>
                <w:rFonts w:ascii="Times New Roman" w:hAnsi="Times New Roman" w:cs="Times New Roman"/>
                <w:bCs/>
              </w:rPr>
              <w:t>Strategije upravljanja imovinom</w:t>
            </w:r>
            <w:r w:rsidR="001A7960">
              <w:rPr>
                <w:rFonts w:ascii="Times New Roman" w:hAnsi="Times New Roman" w:cs="Times New Roman"/>
                <w:bCs/>
              </w:rPr>
              <w:t xml:space="preserve">, a istom se utvrđuju dugoročni ciljevi i smjernice upravljanja imovinom u </w:t>
            </w:r>
            <w:bookmarkStart w:id="0" w:name="_GoBack"/>
            <w:bookmarkEnd w:id="0"/>
            <w:r w:rsidR="001A7960">
              <w:rPr>
                <w:rFonts w:ascii="Times New Roman" w:hAnsi="Times New Roman" w:cs="Times New Roman"/>
                <w:bCs/>
              </w:rPr>
              <w:t>vlasništvu Općine Sirač.</w:t>
            </w:r>
            <w:r w:rsidR="00D577FE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D577FE">
              <w:rPr>
                <w:rFonts w:ascii="Times New Roman" w:hAnsi="Times New Roman" w:cs="Times New Roman"/>
                <w:b/>
              </w:rPr>
              <w:t>17.02.2020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A22945">
              <w:rPr>
                <w:rFonts w:ascii="Times New Roman" w:hAnsi="Times New Roman" w:cs="Times New Roman"/>
                <w:b/>
              </w:rPr>
              <w:t>1</w:t>
            </w:r>
            <w:r w:rsidR="00D577FE">
              <w:rPr>
                <w:rFonts w:ascii="Times New Roman" w:hAnsi="Times New Roman" w:cs="Times New Roman"/>
                <w:b/>
              </w:rPr>
              <w:t>7</w:t>
            </w:r>
            <w:r w:rsidR="00A22945">
              <w:rPr>
                <w:rFonts w:ascii="Times New Roman" w:hAnsi="Times New Roman" w:cs="Times New Roman"/>
                <w:b/>
              </w:rPr>
              <w:t>.0</w:t>
            </w:r>
            <w:r w:rsidR="00D577FE">
              <w:rPr>
                <w:rFonts w:ascii="Times New Roman" w:hAnsi="Times New Roman" w:cs="Times New Roman"/>
                <w:b/>
              </w:rPr>
              <w:t>3</w:t>
            </w:r>
            <w:r w:rsidR="00A22945">
              <w:rPr>
                <w:rFonts w:ascii="Times New Roman" w:hAnsi="Times New Roman" w:cs="Times New Roman"/>
                <w:b/>
              </w:rPr>
              <w:t>.2020.g.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D577FE">
        <w:rPr>
          <w:rFonts w:ascii="Times New Roman" w:hAnsi="Times New Roman" w:cs="Times New Roman"/>
          <w:b/>
        </w:rPr>
        <w:t>17.03</w:t>
      </w:r>
      <w:r w:rsidR="00A22945">
        <w:rPr>
          <w:rFonts w:ascii="Times New Roman" w:hAnsi="Times New Roman" w:cs="Times New Roman"/>
          <w:b/>
        </w:rPr>
        <w:t>.2020.g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1A7960"/>
    <w:rsid w:val="003669C5"/>
    <w:rsid w:val="004A55DF"/>
    <w:rsid w:val="006A095B"/>
    <w:rsid w:val="007300F6"/>
    <w:rsid w:val="008B70F0"/>
    <w:rsid w:val="008F0C61"/>
    <w:rsid w:val="009803FB"/>
    <w:rsid w:val="009D221C"/>
    <w:rsid w:val="00A22945"/>
    <w:rsid w:val="00AD6D98"/>
    <w:rsid w:val="00C12D0C"/>
    <w:rsid w:val="00C94A52"/>
    <w:rsid w:val="00D577FE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603D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2018-10-31T11:03:00Z</cp:lastPrinted>
  <dcterms:created xsi:type="dcterms:W3CDTF">2020-02-18T12:46:00Z</dcterms:created>
  <dcterms:modified xsi:type="dcterms:W3CDTF">2020-02-18T13:07:00Z</dcterms:modified>
</cp:coreProperties>
</file>