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6DB5" w14:textId="77777777" w:rsidR="001A1021" w:rsidRDefault="001A1021" w:rsidP="001A10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1A1021">
        <w:rPr>
          <w:rFonts w:ascii="Times New Roman" w:hAnsi="Times New Roman" w:cs="Times New Roman"/>
          <w:b/>
          <w:bCs/>
        </w:rPr>
        <w:t>Obrazloženje</w:t>
      </w:r>
    </w:p>
    <w:p w14:paraId="04BE024B" w14:textId="0CED6AE0" w:rsidR="001A1021" w:rsidRPr="001A1021" w:rsidRDefault="001A1021" w:rsidP="001A10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A1021">
        <w:rPr>
          <w:rFonts w:ascii="Times New Roman" w:hAnsi="Times New Roman" w:cs="Times New Roman"/>
          <w:b/>
          <w:bCs/>
        </w:rPr>
        <w:t xml:space="preserve"> nacrta Plana razvoja sustava civilne zaštite </w:t>
      </w:r>
      <w:r w:rsidR="008716DA">
        <w:rPr>
          <w:rFonts w:ascii="Times New Roman" w:hAnsi="Times New Roman" w:cs="Times New Roman"/>
          <w:b/>
          <w:bCs/>
        </w:rPr>
        <w:t xml:space="preserve">na </w:t>
      </w:r>
      <w:r w:rsidRPr="001A1021">
        <w:rPr>
          <w:rFonts w:ascii="Times New Roman" w:hAnsi="Times New Roman" w:cs="Times New Roman"/>
          <w:b/>
          <w:bCs/>
          <w:color w:val="000000"/>
          <w:szCs w:val="24"/>
        </w:rPr>
        <w:t>području Općine Sirač za 202</w:t>
      </w:r>
      <w:r w:rsidR="001F4F05">
        <w:rPr>
          <w:rFonts w:ascii="Times New Roman" w:hAnsi="Times New Roman" w:cs="Times New Roman"/>
          <w:b/>
          <w:bCs/>
          <w:color w:val="000000"/>
          <w:szCs w:val="24"/>
        </w:rPr>
        <w:t>5</w:t>
      </w:r>
      <w:r w:rsidRPr="001A1021">
        <w:rPr>
          <w:rFonts w:ascii="Times New Roman" w:hAnsi="Times New Roman" w:cs="Times New Roman"/>
          <w:b/>
          <w:bCs/>
          <w:color w:val="000000"/>
          <w:szCs w:val="24"/>
        </w:rPr>
        <w:t xml:space="preserve">. godinu </w:t>
      </w:r>
    </w:p>
    <w:p w14:paraId="086AA34F" w14:textId="147B9717" w:rsidR="001A1021" w:rsidRDefault="001A1021" w:rsidP="001A10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A1021">
        <w:rPr>
          <w:rFonts w:ascii="Times New Roman" w:hAnsi="Times New Roman" w:cs="Times New Roman"/>
          <w:b/>
          <w:bCs/>
          <w:color w:val="000000"/>
          <w:szCs w:val="24"/>
        </w:rPr>
        <w:t>s trogodišnjim financijskim učincima</w:t>
      </w:r>
    </w:p>
    <w:p w14:paraId="64601B21" w14:textId="55FDAFA8" w:rsidR="001A1021" w:rsidRPr="00C31856" w:rsidRDefault="001A1021" w:rsidP="001A10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Cs w:val="24"/>
        </w:rPr>
      </w:pPr>
    </w:p>
    <w:p w14:paraId="48F4DB11" w14:textId="77777777" w:rsidR="001A1021" w:rsidRPr="00C31856" w:rsidRDefault="001A1021" w:rsidP="001A1021">
      <w:pPr>
        <w:autoSpaceDE w:val="0"/>
        <w:autoSpaceDN w:val="0"/>
        <w:adjustRightInd w:val="0"/>
        <w:spacing w:after="120"/>
        <w:ind w:firstLine="708"/>
        <w:rPr>
          <w:rFonts w:ascii="Times New Roman" w:eastAsia="Lucida Sans Unicode" w:hAnsi="Times New Roman" w:cs="Times New Roman"/>
          <w:szCs w:val="24"/>
        </w:rPr>
      </w:pPr>
      <w:r w:rsidRPr="00C31856">
        <w:rPr>
          <w:rFonts w:ascii="Times New Roman" w:eastAsia="TimesNewRoman" w:hAnsi="Times New Roman" w:cs="Times New Roman"/>
          <w:szCs w:val="24"/>
        </w:rPr>
        <w:t>Č</w:t>
      </w:r>
      <w:r w:rsidRPr="00C31856">
        <w:rPr>
          <w:rFonts w:ascii="Times New Roman" w:eastAsia="Lucida Sans Unicode" w:hAnsi="Times New Roman" w:cs="Times New Roman"/>
          <w:szCs w:val="24"/>
        </w:rPr>
        <w:t>lankom 17. stavak 1. Zakona o sustavu civilne zaštite („Narodne novine“ broj 82/15, 118/18, 31/20, 20/21, 114/22) definirano je da predstavni</w:t>
      </w:r>
      <w:r w:rsidRPr="00C31856">
        <w:rPr>
          <w:rFonts w:ascii="Times New Roman" w:eastAsia="TimesNewRoman" w:hAnsi="Times New Roman" w:cs="Times New Roman"/>
          <w:szCs w:val="24"/>
        </w:rPr>
        <w:t>č</w:t>
      </w:r>
      <w:r w:rsidRPr="00C31856">
        <w:rPr>
          <w:rFonts w:ascii="Times New Roman" w:eastAsia="Lucida Sans Unicode" w:hAnsi="Times New Roman" w:cs="Times New Roman"/>
          <w:szCs w:val="24"/>
        </w:rPr>
        <w:t>ko tijelo na prijedlog izvršnog tijela jedinica lokalne i podru</w:t>
      </w:r>
      <w:r w:rsidRPr="00C31856">
        <w:rPr>
          <w:rFonts w:ascii="Times New Roman" w:eastAsia="TimesNewRoman" w:hAnsi="Times New Roman" w:cs="Times New Roman"/>
          <w:szCs w:val="24"/>
        </w:rPr>
        <w:t>č</w:t>
      </w:r>
      <w:r w:rsidRPr="00C31856">
        <w:rPr>
          <w:rFonts w:ascii="Times New Roman" w:eastAsia="Lucida Sans Unicode" w:hAnsi="Times New Roman" w:cs="Times New Roman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0048A4BD" w14:textId="06778967" w:rsidR="001A1021" w:rsidRPr="00C31856" w:rsidRDefault="001A1021" w:rsidP="001A1021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Cs w:val="24"/>
        </w:rPr>
      </w:pPr>
      <w:r w:rsidRPr="00C31856">
        <w:rPr>
          <w:rFonts w:ascii="Times New Roman" w:hAnsi="Times New Roman" w:cs="Times New Roman"/>
          <w:szCs w:val="24"/>
        </w:rPr>
        <w:t>Na temelju Analize o stanju sustava civilne zaštite na području Općine Sirač za 202</w:t>
      </w:r>
      <w:r w:rsidR="001F4F05">
        <w:rPr>
          <w:rFonts w:ascii="Times New Roman" w:hAnsi="Times New Roman" w:cs="Times New Roman"/>
          <w:szCs w:val="24"/>
        </w:rPr>
        <w:t>4</w:t>
      </w:r>
      <w:r w:rsidRPr="00C31856">
        <w:rPr>
          <w:rFonts w:ascii="Times New Roman" w:hAnsi="Times New Roman" w:cs="Times New Roman"/>
          <w:szCs w:val="24"/>
        </w:rPr>
        <w:t>. godinu i Smjernica za organizaciju i razvoj sustava civilne zaštite na području Općine Sirač za vremensko razdoblje od 202</w:t>
      </w:r>
      <w:r w:rsidR="008716DA">
        <w:rPr>
          <w:rFonts w:ascii="Times New Roman" w:hAnsi="Times New Roman" w:cs="Times New Roman"/>
          <w:szCs w:val="24"/>
        </w:rPr>
        <w:t>2</w:t>
      </w:r>
      <w:r w:rsidRPr="00C31856">
        <w:rPr>
          <w:rFonts w:ascii="Times New Roman" w:hAnsi="Times New Roman" w:cs="Times New Roman"/>
          <w:szCs w:val="24"/>
        </w:rPr>
        <w:t>. do 202</w:t>
      </w:r>
      <w:r w:rsidR="008716DA">
        <w:rPr>
          <w:rFonts w:ascii="Times New Roman" w:hAnsi="Times New Roman" w:cs="Times New Roman"/>
          <w:szCs w:val="24"/>
        </w:rPr>
        <w:t>5</w:t>
      </w:r>
      <w:r w:rsidRPr="00C31856">
        <w:rPr>
          <w:rFonts w:ascii="Times New Roman" w:hAnsi="Times New Roman" w:cs="Times New Roman"/>
          <w:szCs w:val="24"/>
        </w:rPr>
        <w:t>. godine, donosi se Plan razvoja sustava civilne zaštite na području Općine Sirač za 202</w:t>
      </w:r>
      <w:r w:rsidR="001F4F05">
        <w:rPr>
          <w:rFonts w:ascii="Times New Roman" w:hAnsi="Times New Roman" w:cs="Times New Roman"/>
          <w:szCs w:val="24"/>
        </w:rPr>
        <w:t>5</w:t>
      </w:r>
      <w:r w:rsidRPr="00C31856">
        <w:rPr>
          <w:rFonts w:ascii="Times New Roman" w:hAnsi="Times New Roman" w:cs="Times New Roman"/>
          <w:szCs w:val="24"/>
        </w:rPr>
        <w:t>. godinu s financijskim učincima za trogodišnje razdoblje.</w:t>
      </w:r>
    </w:p>
    <w:p w14:paraId="55618C3B" w14:textId="03D8ACC6" w:rsidR="00D06A51" w:rsidRPr="00C31856" w:rsidRDefault="00D06A51" w:rsidP="00D06A51">
      <w:pPr>
        <w:spacing w:after="0"/>
        <w:ind w:firstLine="708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>Donošenjem Zakona o sustavu civilne zaštite (»Narodne novine«, broj 82/15, 118/18, 31/20, 20/21, 114/22) i zakonskih akata proizlaze zadaće i okvirna dinamika provođenja poslova u sustavu civilne zaštite Općine Sirač.</w:t>
      </w:r>
      <w:bookmarkStart w:id="0" w:name="m_-202862742702650061__Hlk26339380"/>
      <w:bookmarkEnd w:id="0"/>
    </w:p>
    <w:p w14:paraId="152E43E0" w14:textId="2A7364E3" w:rsidR="00C80432" w:rsidRPr="00C31856" w:rsidRDefault="00D06A51" w:rsidP="00C80432">
      <w:pPr>
        <w:spacing w:after="0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ab/>
        <w:t>U 202</w:t>
      </w:r>
      <w:r w:rsidR="001F4F05">
        <w:rPr>
          <w:rFonts w:ascii="Times New Roman" w:hAnsi="Times New Roman" w:cs="Times New Roman"/>
          <w:bCs/>
          <w:szCs w:val="24"/>
        </w:rPr>
        <w:t>5</w:t>
      </w:r>
      <w:r w:rsidRPr="00C31856">
        <w:rPr>
          <w:rFonts w:ascii="Times New Roman" w:hAnsi="Times New Roman" w:cs="Times New Roman"/>
          <w:bCs/>
          <w:szCs w:val="24"/>
        </w:rPr>
        <w:t>. godini pokazuje se potrebnim nastaviti aktivni rad u usklađenju i unaprjeđenju sustava civilne zaštite Općine Sirač i to posebice sljedećim aktivnostima:</w:t>
      </w:r>
    </w:p>
    <w:p w14:paraId="4CEBD2A0" w14:textId="77777777" w:rsidR="00C80432" w:rsidRPr="00C31856" w:rsidRDefault="00C80432" w:rsidP="00C80432">
      <w:pPr>
        <w:spacing w:after="0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 xml:space="preserve">          -</w:t>
      </w:r>
      <w:r w:rsidR="00D06A51" w:rsidRPr="00C31856">
        <w:rPr>
          <w:rFonts w:ascii="Times New Roman" w:hAnsi="Times New Roman" w:cs="Times New Roman"/>
          <w:bCs/>
          <w:szCs w:val="24"/>
        </w:rPr>
        <w:t xml:space="preserve"> ažuriranje postojećih planskih dokumenata,</w:t>
      </w:r>
    </w:p>
    <w:p w14:paraId="2F663484" w14:textId="6D68C26A" w:rsidR="00C80432" w:rsidRPr="00C31856" w:rsidRDefault="00C80432" w:rsidP="00C80432">
      <w:pPr>
        <w:spacing w:after="0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 xml:space="preserve">          -</w:t>
      </w:r>
      <w:r w:rsidR="00D06A51" w:rsidRPr="00C31856">
        <w:rPr>
          <w:rFonts w:ascii="Times New Roman" w:hAnsi="Times New Roman" w:cs="Times New Roman"/>
          <w:bCs/>
          <w:szCs w:val="24"/>
        </w:rPr>
        <w:t xml:space="preserve"> osposobljavanjem i opremanjem operativnih snaga sustava civilne zaštite,</w:t>
      </w:r>
    </w:p>
    <w:p w14:paraId="716FB913" w14:textId="77777777" w:rsidR="00C80432" w:rsidRPr="00C31856" w:rsidRDefault="00C80432" w:rsidP="00C80432">
      <w:pPr>
        <w:spacing w:after="0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 xml:space="preserve">          -</w:t>
      </w:r>
      <w:r w:rsidR="00D06A51" w:rsidRPr="00C31856">
        <w:rPr>
          <w:rFonts w:ascii="Times New Roman" w:hAnsi="Times New Roman" w:cs="Times New Roman"/>
          <w:bCs/>
          <w:szCs w:val="24"/>
        </w:rPr>
        <w:t xml:space="preserve"> ažuriranjem podataka o operativnim snagama u sustavu civilne zaštite,</w:t>
      </w:r>
    </w:p>
    <w:p w14:paraId="5103285E" w14:textId="5F94FBF9" w:rsidR="00D06A51" w:rsidRPr="00C31856" w:rsidRDefault="00C80432" w:rsidP="00C80432">
      <w:pPr>
        <w:spacing w:after="0"/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 xml:space="preserve">         -</w:t>
      </w:r>
      <w:r w:rsidR="00D06A51" w:rsidRPr="00C31856">
        <w:rPr>
          <w:rFonts w:ascii="Times New Roman" w:hAnsi="Times New Roman" w:cs="Times New Roman"/>
          <w:bCs/>
          <w:szCs w:val="24"/>
        </w:rPr>
        <w:t xml:space="preserve"> osiguravanjem planiranih proračunskih sredstva za organizaciju i razvoj sustava</w:t>
      </w:r>
      <w:r w:rsidR="001F4F05">
        <w:rPr>
          <w:rFonts w:ascii="Times New Roman" w:hAnsi="Times New Roman" w:cs="Times New Roman"/>
          <w:bCs/>
          <w:szCs w:val="24"/>
        </w:rPr>
        <w:t xml:space="preserve"> </w:t>
      </w:r>
      <w:r w:rsidR="00D06A51" w:rsidRPr="00C31856">
        <w:rPr>
          <w:rFonts w:ascii="Times New Roman" w:hAnsi="Times New Roman" w:cs="Times New Roman"/>
          <w:bCs/>
          <w:szCs w:val="24"/>
        </w:rPr>
        <w:t>civilne zaštite.</w:t>
      </w:r>
    </w:p>
    <w:p w14:paraId="4490F838" w14:textId="77777777" w:rsidR="00D06A51" w:rsidRPr="00C31856" w:rsidRDefault="00D06A51" w:rsidP="00D06A51">
      <w:pPr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ab/>
      </w:r>
    </w:p>
    <w:p w14:paraId="17A81012" w14:textId="3FA9E9B1" w:rsidR="00C80432" w:rsidRPr="00C31856" w:rsidRDefault="00D06A51" w:rsidP="00D06A51">
      <w:pPr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ab/>
        <w:t xml:space="preserve">Plan razvoja sustava </w:t>
      </w:r>
      <w:r w:rsidR="00BC5040" w:rsidRPr="00C31856">
        <w:rPr>
          <w:rFonts w:ascii="Times New Roman" w:hAnsi="Times New Roman" w:cs="Times New Roman"/>
          <w:bCs/>
          <w:szCs w:val="24"/>
        </w:rPr>
        <w:t>civilne zaštite na području Općine Sirač za 202</w:t>
      </w:r>
      <w:r w:rsidR="001F4F05">
        <w:rPr>
          <w:rFonts w:ascii="Times New Roman" w:hAnsi="Times New Roman" w:cs="Times New Roman"/>
          <w:bCs/>
          <w:szCs w:val="24"/>
        </w:rPr>
        <w:t>5</w:t>
      </w:r>
      <w:r w:rsidR="00BC5040" w:rsidRPr="00C31856">
        <w:rPr>
          <w:rFonts w:ascii="Times New Roman" w:hAnsi="Times New Roman" w:cs="Times New Roman"/>
          <w:bCs/>
          <w:szCs w:val="24"/>
        </w:rPr>
        <w:t xml:space="preserve">. godinu s trogodišnjim financijskim učincima predstavlja opći akt koji se sukladno Zakonu o pravu na pristup informacijama (Narodne novine, </w:t>
      </w:r>
      <w:r w:rsidR="00C31856" w:rsidRPr="00C31856">
        <w:rPr>
          <w:rFonts w:ascii="Times New Roman" w:hAnsi="Times New Roman" w:cs="Times New Roman"/>
          <w:bCs/>
          <w:szCs w:val="24"/>
        </w:rPr>
        <w:t>25/13, 85/15, 69/22</w:t>
      </w:r>
      <w:r w:rsidR="00BC5040" w:rsidRPr="00C31856">
        <w:rPr>
          <w:rFonts w:ascii="Times New Roman" w:hAnsi="Times New Roman" w:cs="Times New Roman"/>
          <w:bCs/>
          <w:szCs w:val="24"/>
        </w:rPr>
        <w:t xml:space="preserve">) donosi i usvaja na način propisan člankom 11. </w:t>
      </w:r>
      <w:r w:rsidR="00C80432" w:rsidRPr="00C31856">
        <w:rPr>
          <w:rFonts w:ascii="Times New Roman" w:hAnsi="Times New Roman" w:cs="Times New Roman"/>
          <w:bCs/>
          <w:szCs w:val="24"/>
        </w:rPr>
        <w:t>i</w:t>
      </w:r>
      <w:r w:rsidR="00BC5040" w:rsidRPr="00C31856">
        <w:rPr>
          <w:rFonts w:ascii="Times New Roman" w:hAnsi="Times New Roman" w:cs="Times New Roman"/>
          <w:bCs/>
          <w:szCs w:val="24"/>
        </w:rPr>
        <w:t>stog</w:t>
      </w:r>
      <w:r w:rsidR="00C80432" w:rsidRPr="00C31856">
        <w:rPr>
          <w:rFonts w:ascii="Times New Roman" w:hAnsi="Times New Roman" w:cs="Times New Roman"/>
          <w:bCs/>
          <w:szCs w:val="24"/>
        </w:rPr>
        <w:t>a</w:t>
      </w:r>
      <w:r w:rsidR="00BC5040" w:rsidRPr="00C31856">
        <w:rPr>
          <w:rFonts w:ascii="Times New Roman" w:hAnsi="Times New Roman" w:cs="Times New Roman"/>
          <w:bCs/>
          <w:szCs w:val="24"/>
        </w:rPr>
        <w:t xml:space="preserve"> Zakona. Spomenuti </w:t>
      </w:r>
      <w:r w:rsidR="00C80432" w:rsidRPr="00C31856">
        <w:rPr>
          <w:rFonts w:ascii="Times New Roman" w:hAnsi="Times New Roman" w:cs="Times New Roman"/>
          <w:bCs/>
          <w:szCs w:val="24"/>
        </w:rPr>
        <w:t xml:space="preserve">članak propisuje da su  jedinice lokalne i područne (regionalne) samouprave dužne provoditi savjetovanje s javnošću pri donošenju općih akata odnosno drugih strateških dokumenata kad se njima utječe na interese građana i pravnih osoba. </w:t>
      </w:r>
    </w:p>
    <w:p w14:paraId="49B10FC7" w14:textId="027C2A44" w:rsidR="003812CF" w:rsidRDefault="00C80432" w:rsidP="00D06A51">
      <w:pPr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bCs/>
          <w:szCs w:val="24"/>
        </w:rPr>
        <w:tab/>
      </w:r>
      <w:r w:rsidR="003812CF" w:rsidRPr="003812CF">
        <w:rPr>
          <w:rFonts w:ascii="Times New Roman" w:hAnsi="Times New Roman" w:cs="Times New Roman"/>
          <w:bCs/>
          <w:szCs w:val="24"/>
        </w:rPr>
        <w:t>Nositelj izrade Plan razvoja sustava civilne zaštite na području Općine Sirač za 202</w:t>
      </w:r>
      <w:r w:rsidR="001F4F05">
        <w:rPr>
          <w:rFonts w:ascii="Times New Roman" w:hAnsi="Times New Roman" w:cs="Times New Roman"/>
          <w:bCs/>
          <w:szCs w:val="24"/>
        </w:rPr>
        <w:t>5</w:t>
      </w:r>
      <w:r w:rsidR="003812CF" w:rsidRPr="003812CF">
        <w:rPr>
          <w:rFonts w:ascii="Times New Roman" w:hAnsi="Times New Roman" w:cs="Times New Roman"/>
          <w:bCs/>
          <w:szCs w:val="24"/>
        </w:rPr>
        <w:t>. godinu s trogodišnjim financijskim učincima je Općina Sirač, Općinski načelnik.</w:t>
      </w:r>
    </w:p>
    <w:p w14:paraId="427BE163" w14:textId="49E4509A" w:rsidR="00D06A51" w:rsidRPr="00C31856" w:rsidRDefault="00C80432" w:rsidP="003812CF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C31856">
        <w:rPr>
          <w:rFonts w:ascii="Times New Roman" w:hAnsi="Times New Roman" w:cs="Times New Roman"/>
          <w:bCs/>
          <w:szCs w:val="24"/>
        </w:rPr>
        <w:t xml:space="preserve">Savjetovanje s javnošću započet će internetskom objavom nacrta </w:t>
      </w:r>
      <w:r w:rsidR="00CB47BE" w:rsidRPr="00C31856">
        <w:rPr>
          <w:rFonts w:ascii="Times New Roman" w:hAnsi="Times New Roman" w:cs="Times New Roman"/>
          <w:bCs/>
          <w:szCs w:val="24"/>
        </w:rPr>
        <w:t xml:space="preserve">Plana razvoja sustava civilne zaštite na području Općine Sirač </w:t>
      </w:r>
      <w:r w:rsidR="00CB47BE" w:rsidRPr="00C31856">
        <w:rPr>
          <w:rFonts w:ascii="Times New Roman" w:hAnsi="Times New Roman" w:cs="Times New Roman"/>
          <w:szCs w:val="24"/>
        </w:rPr>
        <w:t>za 202</w:t>
      </w:r>
      <w:r w:rsidR="001F4F05">
        <w:rPr>
          <w:rFonts w:ascii="Times New Roman" w:hAnsi="Times New Roman" w:cs="Times New Roman"/>
          <w:szCs w:val="24"/>
        </w:rPr>
        <w:t>5</w:t>
      </w:r>
      <w:r w:rsidR="00CB47BE" w:rsidRPr="00C31856">
        <w:rPr>
          <w:rFonts w:ascii="Times New Roman" w:hAnsi="Times New Roman" w:cs="Times New Roman"/>
          <w:szCs w:val="24"/>
        </w:rPr>
        <w:t xml:space="preserve">. godinu s trogodišnjim financijskim učincima na službenim web stranicama Općine Sirač </w:t>
      </w:r>
      <w:hyperlink r:id="rId5" w:history="1">
        <w:r w:rsidR="00CB47BE" w:rsidRPr="00C31856">
          <w:rPr>
            <w:rStyle w:val="Hiperveza"/>
            <w:rFonts w:ascii="Times New Roman" w:hAnsi="Times New Roman" w:cs="Times New Roman"/>
            <w:szCs w:val="24"/>
          </w:rPr>
          <w:t>www.sirac.hr</w:t>
        </w:r>
      </w:hyperlink>
      <w:r w:rsidR="00CB47BE" w:rsidRPr="00C31856">
        <w:rPr>
          <w:rFonts w:ascii="Times New Roman" w:hAnsi="Times New Roman" w:cs="Times New Roman"/>
          <w:szCs w:val="24"/>
          <w:u w:val="single"/>
        </w:rPr>
        <w:t>.</w:t>
      </w:r>
    </w:p>
    <w:p w14:paraId="14671F6E" w14:textId="0F6E1D0F" w:rsidR="00CB47BE" w:rsidRPr="00C31856" w:rsidRDefault="00CB47BE" w:rsidP="00D06A51">
      <w:pPr>
        <w:rPr>
          <w:rFonts w:ascii="Times New Roman" w:hAnsi="Times New Roman" w:cs="Times New Roman"/>
          <w:bCs/>
          <w:szCs w:val="24"/>
        </w:rPr>
      </w:pPr>
      <w:r w:rsidRPr="00C31856">
        <w:rPr>
          <w:rFonts w:ascii="Times New Roman" w:hAnsi="Times New Roman" w:cs="Times New Roman"/>
          <w:szCs w:val="24"/>
        </w:rPr>
        <w:tab/>
        <w:t xml:space="preserve">Nakon provedenog savjetovanja s javnošću, izrade izvješća o provedenom savjetovanju sa zainteresiranom javnošću, te prihvaćanja ili odbijanja prijedloga i mišljenja, nacrt Plana razvoja sustava civilne zaštite na području </w:t>
      </w:r>
      <w:r w:rsidRPr="00C31856">
        <w:rPr>
          <w:rFonts w:ascii="Times New Roman" w:hAnsi="Times New Roman" w:cs="Times New Roman"/>
          <w:bCs/>
          <w:szCs w:val="24"/>
        </w:rPr>
        <w:t xml:space="preserve">Općine Sirač </w:t>
      </w:r>
      <w:r w:rsidRPr="00C31856">
        <w:rPr>
          <w:rFonts w:ascii="Times New Roman" w:hAnsi="Times New Roman" w:cs="Times New Roman"/>
          <w:szCs w:val="24"/>
        </w:rPr>
        <w:t>za 202</w:t>
      </w:r>
      <w:r w:rsidR="001F4F05">
        <w:rPr>
          <w:rFonts w:ascii="Times New Roman" w:hAnsi="Times New Roman" w:cs="Times New Roman"/>
          <w:szCs w:val="24"/>
        </w:rPr>
        <w:t>5</w:t>
      </w:r>
      <w:r w:rsidRPr="00C31856">
        <w:rPr>
          <w:rFonts w:ascii="Times New Roman" w:hAnsi="Times New Roman" w:cs="Times New Roman"/>
          <w:szCs w:val="24"/>
        </w:rPr>
        <w:t xml:space="preserve">. godinu s trogodišnjim financijskim učincima uputit će se </w:t>
      </w:r>
      <w:r w:rsidR="00606F2C" w:rsidRPr="00C31856">
        <w:rPr>
          <w:rFonts w:ascii="Times New Roman" w:hAnsi="Times New Roman" w:cs="Times New Roman"/>
          <w:szCs w:val="24"/>
        </w:rPr>
        <w:t>na donošenje Općinskom vijeću Općine Sirač</w:t>
      </w:r>
    </w:p>
    <w:p w14:paraId="474631A6" w14:textId="7E07B9AE" w:rsidR="0032237E" w:rsidRPr="00C31856" w:rsidRDefault="0032237E"/>
    <w:sectPr w:rsidR="0032237E" w:rsidRPr="00C31856" w:rsidSect="00C8043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E5AF9"/>
    <w:multiLevelType w:val="hybridMultilevel"/>
    <w:tmpl w:val="88D85470"/>
    <w:lvl w:ilvl="0" w:tplc="705C0A5A">
      <w:start w:val="6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75121366">
    <w:abstractNumId w:val="1"/>
  </w:num>
  <w:num w:numId="2" w16cid:durableId="203850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21"/>
    <w:rsid w:val="001232C8"/>
    <w:rsid w:val="001A1021"/>
    <w:rsid w:val="001F4F05"/>
    <w:rsid w:val="0032237E"/>
    <w:rsid w:val="003812CF"/>
    <w:rsid w:val="00606F2C"/>
    <w:rsid w:val="008716DA"/>
    <w:rsid w:val="00BC5040"/>
    <w:rsid w:val="00C31856"/>
    <w:rsid w:val="00C80432"/>
    <w:rsid w:val="00CB47BE"/>
    <w:rsid w:val="00D0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2D07"/>
  <w15:chartTrackingRefBased/>
  <w15:docId w15:val="{59941D55-1631-411B-AC86-4CAA4B5A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21"/>
    <w:pPr>
      <w:spacing w:after="200" w:line="276" w:lineRule="auto"/>
      <w:jc w:val="both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6A5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B47B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r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Općina Sirač</cp:lastModifiedBy>
  <cp:revision>5</cp:revision>
  <dcterms:created xsi:type="dcterms:W3CDTF">2022-11-30T11:57:00Z</dcterms:created>
  <dcterms:modified xsi:type="dcterms:W3CDTF">2024-11-21T13:04:00Z</dcterms:modified>
</cp:coreProperties>
</file>