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4B81" w14:textId="46D0E999" w:rsidR="00BE72C2" w:rsidRPr="00D97357" w:rsidRDefault="00BA139C" w:rsidP="004D5878">
      <w:pPr>
        <w:jc w:val="both"/>
        <w:rPr>
          <w:color w:val="000000"/>
        </w:rPr>
      </w:pPr>
      <w:r w:rsidRPr="00D97357">
        <w:rPr>
          <w:noProof/>
          <w:color w:val="000000"/>
        </w:rPr>
        <w:drawing>
          <wp:anchor distT="0" distB="0" distL="114300" distR="114300" simplePos="0" relativeHeight="251657728" behindDoc="1" locked="0" layoutInCell="1" allowOverlap="0" wp14:anchorId="2DE44B06" wp14:editId="167FE182">
            <wp:simplePos x="0" y="0"/>
            <wp:positionH relativeFrom="column">
              <wp:posOffset>1042670</wp:posOffset>
            </wp:positionH>
            <wp:positionV relativeFrom="paragraph">
              <wp:posOffset>-509905</wp:posOffset>
            </wp:positionV>
            <wp:extent cx="614680" cy="8001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562D6" w14:textId="77777777" w:rsidR="00BE72C2" w:rsidRPr="00D97357" w:rsidRDefault="00BE72C2" w:rsidP="004D5878">
      <w:pPr>
        <w:jc w:val="both"/>
        <w:rPr>
          <w:color w:val="000000"/>
        </w:rPr>
      </w:pPr>
    </w:p>
    <w:p w14:paraId="649D96D0" w14:textId="61B72F9D" w:rsidR="00BE72C2" w:rsidRPr="00D97357" w:rsidRDefault="00BE72C2" w:rsidP="004D5878">
      <w:pPr>
        <w:pStyle w:val="Naslov1"/>
        <w:jc w:val="both"/>
        <w:rPr>
          <w:rFonts w:ascii="Times New Roman" w:hAnsi="Times New Roman"/>
          <w:color w:val="000000"/>
        </w:rPr>
      </w:pPr>
      <w:r w:rsidRPr="00D97357">
        <w:rPr>
          <w:rFonts w:ascii="Times New Roman" w:hAnsi="Times New Roman"/>
          <w:color w:val="000000"/>
        </w:rPr>
        <w:t xml:space="preserve">       </w:t>
      </w:r>
      <w:r w:rsidR="00D05DBD">
        <w:rPr>
          <w:rFonts w:ascii="Times New Roman" w:hAnsi="Times New Roman"/>
          <w:color w:val="000000"/>
        </w:rPr>
        <w:t xml:space="preserve">     </w:t>
      </w:r>
      <w:r w:rsidRPr="00D97357">
        <w:rPr>
          <w:rFonts w:ascii="Times New Roman" w:hAnsi="Times New Roman"/>
          <w:color w:val="000000"/>
        </w:rPr>
        <w:t>REPUBLIKA HRVATSKA</w:t>
      </w:r>
    </w:p>
    <w:p w14:paraId="0CAF990F" w14:textId="77777777" w:rsidR="00BE72C2" w:rsidRPr="00D97357" w:rsidRDefault="00BE72C2" w:rsidP="004D5878">
      <w:pPr>
        <w:pStyle w:val="Naslov2"/>
        <w:jc w:val="both"/>
        <w:rPr>
          <w:color w:val="000000"/>
          <w:sz w:val="24"/>
        </w:rPr>
      </w:pPr>
      <w:r w:rsidRPr="00D97357">
        <w:rPr>
          <w:color w:val="000000"/>
          <w:sz w:val="24"/>
        </w:rPr>
        <w:t>BJELOVARSKO – BILOGORSKA ŽUPANIJA</w:t>
      </w:r>
    </w:p>
    <w:p w14:paraId="478F92B7" w14:textId="359D1066" w:rsidR="00BE72C2" w:rsidRPr="00D97357" w:rsidRDefault="00BE72C2" w:rsidP="004D5878">
      <w:pPr>
        <w:pStyle w:val="Naslov3"/>
        <w:jc w:val="both"/>
        <w:rPr>
          <w:color w:val="000000"/>
          <w:sz w:val="24"/>
        </w:rPr>
      </w:pPr>
      <w:r w:rsidRPr="00D97357">
        <w:rPr>
          <w:color w:val="000000"/>
          <w:sz w:val="24"/>
        </w:rPr>
        <w:t xml:space="preserve">  </w:t>
      </w:r>
      <w:r w:rsidR="00D05DBD">
        <w:rPr>
          <w:color w:val="000000"/>
          <w:sz w:val="24"/>
        </w:rPr>
        <w:t xml:space="preserve">   </w:t>
      </w:r>
      <w:r w:rsidRPr="00D97357">
        <w:rPr>
          <w:color w:val="000000"/>
          <w:sz w:val="24"/>
        </w:rPr>
        <w:t xml:space="preserve">  OPĆINA SIRAČ</w:t>
      </w:r>
      <w:r w:rsidR="00322236">
        <w:rPr>
          <w:color w:val="000000"/>
          <w:sz w:val="24"/>
        </w:rPr>
        <w:tab/>
      </w:r>
      <w:r w:rsidR="00322236">
        <w:rPr>
          <w:color w:val="000000"/>
          <w:sz w:val="24"/>
        </w:rPr>
        <w:tab/>
      </w:r>
      <w:r w:rsidR="00322236">
        <w:rPr>
          <w:color w:val="000000"/>
          <w:sz w:val="24"/>
        </w:rPr>
        <w:tab/>
      </w:r>
      <w:r w:rsidR="00322236">
        <w:rPr>
          <w:color w:val="000000"/>
          <w:sz w:val="24"/>
        </w:rPr>
        <w:tab/>
      </w:r>
      <w:r w:rsidR="00322236">
        <w:rPr>
          <w:color w:val="000000"/>
          <w:sz w:val="24"/>
        </w:rPr>
        <w:tab/>
      </w:r>
    </w:p>
    <w:p w14:paraId="69FC4E25" w14:textId="717B25FC" w:rsidR="00BE72C2" w:rsidRPr="00D97357" w:rsidRDefault="00972B5F" w:rsidP="004D5878">
      <w:pPr>
        <w:jc w:val="both"/>
        <w:rPr>
          <w:b/>
          <w:bCs/>
          <w:color w:val="000000"/>
        </w:rPr>
      </w:pPr>
      <w:r w:rsidRPr="00D9735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1EEF96" wp14:editId="67405FA3">
                <wp:simplePos x="0" y="0"/>
                <wp:positionH relativeFrom="column">
                  <wp:posOffset>-52070</wp:posOffset>
                </wp:positionH>
                <wp:positionV relativeFrom="paragraph">
                  <wp:posOffset>182245</wp:posOffset>
                </wp:positionV>
                <wp:extent cx="2695575" cy="0"/>
                <wp:effectExtent l="635" t="635" r="889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A8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14.35pt;width:21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9KuAEAAFYDAAAOAAAAZHJzL2Uyb0RvYy54bWysU8Fu2zAMvQ/YPwi6L04CuFuNOD2k7S7d&#10;FqDdBzCSbAuVRYFU4uTvJ6lJVmy3YT4IlEg+Pj7Sq7vj6MTBEFv0rVzM5lIYr1Bb37fy58vjpy9S&#10;cASvwaE3rTwZlnfrjx9WU2jMEgd02pBIIJ6bKbRyiDE0VcVqMCPwDIPxydkhjRDTlfpKE0wJfXTV&#10;cj6/qSYkHQiVYU6v929OuS74XWdU/NF1bKJwrUzcYjmpnLt8VusVND1BGKw604B/YDGC9anoFeoe&#10;Iog92b+gRqsIGbs4UzhW2HVWmdJD6mYx/6Ob5wGCKb0kcThcZeL/B6u+HzZ+S5m6Ovrn8ITqlYXH&#10;zQC+N4XAyymkwS2yVNUUuLmm5AuHLYnd9A11ioF9xKLCsaMxQ6b+xLGIfbqKbY5RqPS4vLmt68+1&#10;FOriq6C5JAbi+NXgKLLRSo4Eth/iBr1PI0ValDJweOKYaUFzSchVPT5a58pknRdTK2/rZV0SGJ3V&#10;2ZnDmPrdxpE4QN6N8pUek+d9GOHe6wI2GNAPZzuCdW92Ku78WZqsRl49bnaoT1u6SJaGV1ieFy1v&#10;x/t7yf79O6x/AQAA//8DAFBLAwQUAAYACAAAACEAEqBoKN4AAAAIAQAADwAAAGRycy9kb3ducmV2&#10;LnhtbEyPwU7DMBBE70j9B2uRekGtkxRKCNlUFVIPHGkrcXXjJQnE6yh2mtCvx4hDOc7OaOZtvplM&#10;K87Uu8YyQryMQBCXVjdcIRwPu0UKwnnFWrWWCeGbHGyK2U2uMm1HfqPz3lcilLDLFELtfZdJ6cqa&#10;jHJL2xEH78P2Rvkg+0rqXo2h3LQyiaK1NKrhsFCrjl5qKr/2g0EgNzzE0fbJVMfXy3j3nlw+x+6A&#10;OL+dts8gPE3+GoZf/IAORWA62YG1Ey3CIk1CEiFJH0EE/z5er0Cc/g6yyOX/B4ofAAAA//8DAFBL&#10;AQItABQABgAIAAAAIQC2gziS/gAAAOEBAAATAAAAAAAAAAAAAAAAAAAAAABbQ29udGVudF9UeXBl&#10;c10ueG1sUEsBAi0AFAAGAAgAAAAhADj9If/WAAAAlAEAAAsAAAAAAAAAAAAAAAAALwEAAF9yZWxz&#10;Ly5yZWxzUEsBAi0AFAAGAAgAAAAhAPVav0q4AQAAVgMAAA4AAAAAAAAAAAAAAAAALgIAAGRycy9l&#10;Mm9Eb2MueG1sUEsBAi0AFAAGAAgAAAAhABKgaCjeAAAACAEAAA8AAAAAAAAAAAAAAAAAEgQAAGRy&#10;cy9kb3ducmV2LnhtbFBLBQYAAAAABAAEAPMAAAAdBQAAAAA=&#10;"/>
            </w:pict>
          </mc:Fallback>
        </mc:AlternateContent>
      </w:r>
      <w:r w:rsidR="00BE72C2" w:rsidRPr="00D97357">
        <w:rPr>
          <w:b/>
          <w:bCs/>
          <w:color w:val="000000"/>
        </w:rPr>
        <w:t xml:space="preserve">          </w:t>
      </w:r>
      <w:r w:rsidR="00D05DBD">
        <w:rPr>
          <w:b/>
          <w:bCs/>
          <w:color w:val="000000"/>
        </w:rPr>
        <w:t xml:space="preserve"> </w:t>
      </w:r>
      <w:r w:rsidR="00BE72C2" w:rsidRPr="00D97357">
        <w:rPr>
          <w:b/>
          <w:bCs/>
          <w:color w:val="000000"/>
        </w:rPr>
        <w:t xml:space="preserve"> OPĆINSKI  NAČELNIK</w:t>
      </w:r>
    </w:p>
    <w:p w14:paraId="5D70286D" w14:textId="0C9F8026" w:rsidR="00BE72C2" w:rsidRPr="00D97357" w:rsidRDefault="00BE72C2" w:rsidP="004D5878">
      <w:pPr>
        <w:jc w:val="both"/>
        <w:rPr>
          <w:sz w:val="20"/>
          <w:szCs w:val="20"/>
        </w:rPr>
      </w:pPr>
      <w:r w:rsidRPr="00D97357">
        <w:rPr>
          <w:sz w:val="20"/>
          <w:szCs w:val="20"/>
        </w:rPr>
        <w:t>Tel.: 043/675-250, Fax: 043/675-259</w:t>
      </w:r>
    </w:p>
    <w:p w14:paraId="32CBC753" w14:textId="19311DF5" w:rsidR="00BE72C2" w:rsidRPr="00CB1FAA" w:rsidRDefault="00BE72C2" w:rsidP="004D5878">
      <w:pPr>
        <w:jc w:val="both"/>
        <w:rPr>
          <w:b/>
          <w:sz w:val="20"/>
          <w:szCs w:val="20"/>
        </w:rPr>
      </w:pPr>
      <w:r w:rsidRPr="00CB1FAA">
        <w:rPr>
          <w:b/>
          <w:sz w:val="20"/>
          <w:szCs w:val="20"/>
        </w:rPr>
        <w:t xml:space="preserve">KLASA: </w:t>
      </w:r>
      <w:r w:rsidR="00656748" w:rsidRPr="00CB1FAA">
        <w:rPr>
          <w:b/>
          <w:sz w:val="20"/>
          <w:szCs w:val="20"/>
        </w:rPr>
        <w:t>350-03/24-01/2</w:t>
      </w:r>
    </w:p>
    <w:p w14:paraId="4EAA79F1" w14:textId="7B7D0DC1" w:rsidR="00BE72C2" w:rsidRPr="00CB1FAA" w:rsidRDefault="00BE72C2" w:rsidP="004D5878">
      <w:pPr>
        <w:jc w:val="both"/>
        <w:rPr>
          <w:b/>
          <w:sz w:val="20"/>
          <w:szCs w:val="20"/>
        </w:rPr>
      </w:pPr>
      <w:r w:rsidRPr="00CB1FAA">
        <w:rPr>
          <w:b/>
          <w:sz w:val="20"/>
          <w:szCs w:val="20"/>
        </w:rPr>
        <w:t xml:space="preserve">URBROJ: </w:t>
      </w:r>
      <w:r w:rsidR="00F32814" w:rsidRPr="00CB1FAA">
        <w:rPr>
          <w:b/>
          <w:sz w:val="20"/>
          <w:szCs w:val="20"/>
        </w:rPr>
        <w:t>2103-17-02-</w:t>
      </w:r>
      <w:r w:rsidR="00656748" w:rsidRPr="00CB1FAA">
        <w:rPr>
          <w:b/>
          <w:sz w:val="20"/>
          <w:szCs w:val="20"/>
        </w:rPr>
        <w:t>24</w:t>
      </w:r>
      <w:r w:rsidR="00CB1FAA" w:rsidRPr="00CB1FAA">
        <w:rPr>
          <w:b/>
          <w:sz w:val="20"/>
          <w:szCs w:val="20"/>
        </w:rPr>
        <w:t>-70</w:t>
      </w:r>
    </w:p>
    <w:p w14:paraId="27F9BBC7" w14:textId="517E6E09" w:rsidR="0044082B" w:rsidRPr="00CB1FAA" w:rsidRDefault="00BE72C2" w:rsidP="004D5878">
      <w:pPr>
        <w:jc w:val="both"/>
        <w:rPr>
          <w:sz w:val="20"/>
          <w:szCs w:val="20"/>
        </w:rPr>
      </w:pPr>
      <w:r w:rsidRPr="00CB1FAA">
        <w:rPr>
          <w:sz w:val="20"/>
          <w:szCs w:val="20"/>
        </w:rPr>
        <w:t xml:space="preserve">Sirač, </w:t>
      </w:r>
      <w:r w:rsidR="00CB1FAA" w:rsidRPr="00CB1FAA">
        <w:rPr>
          <w:sz w:val="20"/>
          <w:szCs w:val="20"/>
        </w:rPr>
        <w:t>13. prosinca</w:t>
      </w:r>
      <w:r w:rsidR="00F32814" w:rsidRPr="00CB1FAA">
        <w:rPr>
          <w:sz w:val="20"/>
          <w:szCs w:val="20"/>
        </w:rPr>
        <w:t xml:space="preserve"> 202</w:t>
      </w:r>
      <w:r w:rsidR="003A6ADC" w:rsidRPr="00CB1FAA">
        <w:rPr>
          <w:sz w:val="20"/>
          <w:szCs w:val="20"/>
        </w:rPr>
        <w:t>4</w:t>
      </w:r>
      <w:r w:rsidR="00F32814" w:rsidRPr="00CB1FAA">
        <w:rPr>
          <w:sz w:val="20"/>
          <w:szCs w:val="20"/>
        </w:rPr>
        <w:t>. godine</w:t>
      </w:r>
    </w:p>
    <w:p w14:paraId="4FCB228C" w14:textId="1063F436" w:rsidR="002F4B3B" w:rsidRPr="00CB1FAA" w:rsidRDefault="002F4B3B" w:rsidP="004D5878">
      <w:pPr>
        <w:jc w:val="both"/>
      </w:pPr>
    </w:p>
    <w:p w14:paraId="659C7C81" w14:textId="77777777" w:rsidR="008952C9" w:rsidRPr="00CB1FAA" w:rsidRDefault="008952C9" w:rsidP="004D5878">
      <w:pPr>
        <w:jc w:val="both"/>
      </w:pPr>
    </w:p>
    <w:p w14:paraId="7BA97F5C" w14:textId="23548CD6" w:rsidR="008D0FFB" w:rsidRPr="00D97357" w:rsidRDefault="008D0FFB" w:rsidP="004D5878">
      <w:pPr>
        <w:ind w:firstLine="708"/>
        <w:jc w:val="both"/>
        <w:rPr>
          <w:color w:val="FF0000"/>
        </w:rPr>
      </w:pPr>
      <w:r w:rsidRPr="00CB1FAA">
        <w:t>Na temelju članka 64. Zakona o zaštiti okoliša (</w:t>
      </w:r>
      <w:r w:rsidR="005945FB" w:rsidRPr="00CB1FAA">
        <w:t>»</w:t>
      </w:r>
      <w:r w:rsidRPr="00CB1FAA">
        <w:t>Narodne novine</w:t>
      </w:r>
      <w:r w:rsidR="005945FB" w:rsidRPr="00CB1FAA">
        <w:t>«</w:t>
      </w:r>
      <w:r w:rsidRPr="00CB1FAA">
        <w:t xml:space="preserve"> br. 80/13, 153/13, 78/15, 12/18 i 118/18), članka </w:t>
      </w:r>
      <w:r w:rsidR="00A14FF3" w:rsidRPr="00CB1FAA">
        <w:t>31. stavka 4</w:t>
      </w:r>
      <w:r w:rsidRPr="00CB1FAA">
        <w:t>. Uredbe o strateškoj procjeni utjecaja strategije, plana i programa na okoliš (</w:t>
      </w:r>
      <w:r w:rsidR="005945FB" w:rsidRPr="00CB1FAA">
        <w:t>»</w:t>
      </w:r>
      <w:r w:rsidRPr="00CB1FAA">
        <w:t>Narodne novine</w:t>
      </w:r>
      <w:r w:rsidR="005945FB" w:rsidRPr="00CB1FAA">
        <w:t>«</w:t>
      </w:r>
      <w:r w:rsidRPr="00CB1FAA">
        <w:t xml:space="preserve"> br. </w:t>
      </w:r>
      <w:r w:rsidR="005945FB" w:rsidRPr="00CB1FAA">
        <w:t>0</w:t>
      </w:r>
      <w:r w:rsidRPr="00CB1FAA">
        <w:t xml:space="preserve">3/17) i </w:t>
      </w:r>
      <w:r w:rsidR="00656748" w:rsidRPr="00CB1FAA">
        <w:t>članka 51a. Statuta Općine Sirač (</w:t>
      </w:r>
      <w:r w:rsidR="005945FB" w:rsidRPr="00CB1FAA">
        <w:t>»</w:t>
      </w:r>
      <w:r w:rsidR="00656748" w:rsidRPr="00CB1FAA">
        <w:t>Županijski glasnik</w:t>
      </w:r>
      <w:r w:rsidR="005945FB" w:rsidRPr="00CB1FAA">
        <w:t>,</w:t>
      </w:r>
      <w:r w:rsidR="00656748" w:rsidRPr="00CB1FAA">
        <w:t xml:space="preserve"> službeno glasilo Bjelovarsko-bilogorske županije</w:t>
      </w:r>
      <w:r w:rsidR="005945FB" w:rsidRPr="00CB1FAA">
        <w:t>«</w:t>
      </w:r>
      <w:r w:rsidR="00656748" w:rsidRPr="00CB1FAA">
        <w:t xml:space="preserve"> broj 19/09, 06/10, 03/13, 01/18, 03/21)</w:t>
      </w:r>
      <w:r w:rsidRPr="00CB1FAA">
        <w:t xml:space="preserve">, </w:t>
      </w:r>
      <w:r w:rsidR="00656748" w:rsidRPr="00CB1FAA">
        <w:t xml:space="preserve">Načelnik Općine Sirač dana </w:t>
      </w:r>
      <w:r w:rsidR="00CB1FAA" w:rsidRPr="00CB1FAA">
        <w:t>13. prosinca</w:t>
      </w:r>
      <w:r w:rsidR="005319DF" w:rsidRPr="00CB1FAA">
        <w:t xml:space="preserve"> 2024</w:t>
      </w:r>
      <w:r w:rsidR="005319DF">
        <w:t>.</w:t>
      </w:r>
      <w:r w:rsidR="00656748" w:rsidRPr="00D97357">
        <w:t xml:space="preserve"> </w:t>
      </w:r>
      <w:r w:rsidRPr="00D97357">
        <w:t>d o n o s i</w:t>
      </w:r>
    </w:p>
    <w:p w14:paraId="3087E4C2" w14:textId="77777777" w:rsidR="008D0FFB" w:rsidRPr="00D97357" w:rsidRDefault="008D0FFB" w:rsidP="004D5878">
      <w:pPr>
        <w:jc w:val="both"/>
      </w:pPr>
    </w:p>
    <w:p w14:paraId="685FB586" w14:textId="77777777" w:rsidR="008D0FFB" w:rsidRPr="00D97357" w:rsidRDefault="008D0FFB" w:rsidP="004D5878">
      <w:pPr>
        <w:jc w:val="both"/>
      </w:pPr>
    </w:p>
    <w:p w14:paraId="3AC3C7B9" w14:textId="77777777" w:rsidR="008D0FFB" w:rsidRPr="00D97357" w:rsidRDefault="008D0FFB" w:rsidP="00116F20">
      <w:pPr>
        <w:jc w:val="center"/>
        <w:rPr>
          <w:b/>
        </w:rPr>
      </w:pPr>
      <w:r w:rsidRPr="00D97357">
        <w:rPr>
          <w:b/>
        </w:rPr>
        <w:t>ODLUKU</w:t>
      </w:r>
    </w:p>
    <w:p w14:paraId="03D1C938" w14:textId="1422CDAF" w:rsidR="008D0FFB" w:rsidRPr="00D97357" w:rsidRDefault="00CB40CD" w:rsidP="00116F20">
      <w:pPr>
        <w:jc w:val="center"/>
        <w:rPr>
          <w:b/>
        </w:rPr>
      </w:pPr>
      <w:r>
        <w:rPr>
          <w:b/>
        </w:rPr>
        <w:t>kojom se utvrđuje da nije potrebno provesti stratešku procjenu utjecaja na okoliš</w:t>
      </w:r>
      <w:r w:rsidR="008D0FFB" w:rsidRPr="00D97357">
        <w:rPr>
          <w:b/>
        </w:rPr>
        <w:t xml:space="preserve"> za</w:t>
      </w:r>
    </w:p>
    <w:p w14:paraId="222127FC" w14:textId="6922FBDB" w:rsidR="008D0FFB" w:rsidRPr="00D97357" w:rsidRDefault="008D0FFB" w:rsidP="00116F20">
      <w:pPr>
        <w:jc w:val="center"/>
      </w:pPr>
      <w:r w:rsidRPr="00D97357">
        <w:rPr>
          <w:b/>
        </w:rPr>
        <w:t>III. izmjene i dopune Prostornog plana uređenja Općine Sirač</w:t>
      </w:r>
    </w:p>
    <w:p w14:paraId="6D07C2B0" w14:textId="77777777" w:rsidR="008D0FFB" w:rsidRPr="00D97357" w:rsidRDefault="008D0FFB" w:rsidP="00116F20">
      <w:pPr>
        <w:jc w:val="center"/>
      </w:pPr>
    </w:p>
    <w:p w14:paraId="63D78A10" w14:textId="5876EC7C" w:rsidR="008D0FFB" w:rsidRPr="00116F20" w:rsidRDefault="00116F20" w:rsidP="00116F20">
      <w:pPr>
        <w:jc w:val="center"/>
        <w:rPr>
          <w:bCs/>
        </w:rPr>
      </w:pPr>
      <w:r w:rsidRPr="00116F20">
        <w:rPr>
          <w:bCs/>
        </w:rPr>
        <w:t>Članak 1.</w:t>
      </w:r>
    </w:p>
    <w:p w14:paraId="2FFBA043" w14:textId="2169D9CF" w:rsidR="008D0FFB" w:rsidRPr="00D97357" w:rsidRDefault="00CB40CD" w:rsidP="004D5878">
      <w:pPr>
        <w:ind w:firstLine="708"/>
        <w:jc w:val="both"/>
      </w:pPr>
      <w:r>
        <w:t>Načelnik Općine Sirač donio je Odluku</w:t>
      </w:r>
      <w:r w:rsidRPr="00CB40CD">
        <w:t xml:space="preserve"> </w:t>
      </w:r>
      <w:r>
        <w:t xml:space="preserve">o provođenju postupka ocjene o potrebi strateške procjene utjecaja na okoliš za III. izmjene i dopune Prostornog plana uređenja Općine Sirač, </w:t>
      </w:r>
      <w:r w:rsidRPr="00CB40CD">
        <w:t>K</w:t>
      </w:r>
      <w:r w:rsidR="006150E8">
        <w:t>LASA</w:t>
      </w:r>
      <w:r w:rsidRPr="00CB40CD">
        <w:t>: 350-03/24-01/</w:t>
      </w:r>
      <w:r>
        <w:t>2</w:t>
      </w:r>
      <w:r w:rsidRPr="00CB40CD">
        <w:t>, U</w:t>
      </w:r>
      <w:r w:rsidR="005F31F4">
        <w:t>RBROJ</w:t>
      </w:r>
      <w:r w:rsidRPr="00CB40CD">
        <w:t>: 2103-</w:t>
      </w:r>
      <w:r>
        <w:t>17</w:t>
      </w:r>
      <w:r w:rsidRPr="00CB40CD">
        <w:t>-02-24-</w:t>
      </w:r>
      <w:r>
        <w:t>9</w:t>
      </w:r>
      <w:r w:rsidRPr="00CB40CD">
        <w:t xml:space="preserve"> od 2</w:t>
      </w:r>
      <w:r>
        <w:t>2</w:t>
      </w:r>
      <w:r w:rsidRPr="00CB40CD">
        <w:t>. travnja 2024. godine</w:t>
      </w:r>
      <w:r w:rsidR="008D0FFB" w:rsidRPr="00D97357">
        <w:t>.</w:t>
      </w:r>
    </w:p>
    <w:p w14:paraId="73039A5B" w14:textId="14A32D5B" w:rsidR="008D0FFB" w:rsidRPr="00D97357" w:rsidRDefault="00D172A4" w:rsidP="004D5878">
      <w:pPr>
        <w:ind w:firstLine="708"/>
        <w:jc w:val="both"/>
      </w:pPr>
      <w:r>
        <w:t>Odluka o provođenju postupka temelji se na mišljenju Upravnog odjela za prostorno uređenje, gradnju, zaštitu okoliša i zaštitu prirode, Odjek za zaštitu okoliša Bjelovarsko-bilogorske županije, KLASA:</w:t>
      </w:r>
      <w:r w:rsidR="008A225A">
        <w:t xml:space="preserve"> 351-01/24-01/10, URBROJ: 2103-21-24-2 od 26.02.2024</w:t>
      </w:r>
      <w:r w:rsidR="008D0FFB" w:rsidRPr="00D97357">
        <w:t>.</w:t>
      </w:r>
    </w:p>
    <w:p w14:paraId="6B243C94" w14:textId="781236D8" w:rsidR="008D0FFB" w:rsidRPr="00D97357" w:rsidRDefault="008A225A" w:rsidP="004D5878">
      <w:pPr>
        <w:ind w:firstLine="708"/>
        <w:jc w:val="both"/>
      </w:pPr>
      <w:r>
        <w:t>Prema Odluci o započinjanju postupka, Jedinstveni upravni odjela Općine Sirač proveo je postupak Ocjene o potrebi strateške procjene utjecaja III. izmjena i dopuna Prostornog plana uređenja Općine Sirač na okoliš. (u daljnjem tekstu: Plan).</w:t>
      </w:r>
    </w:p>
    <w:p w14:paraId="283D47CE" w14:textId="5E3BB7F5" w:rsidR="008B2514" w:rsidRPr="00D97357" w:rsidRDefault="00504ACC" w:rsidP="004D5878">
      <w:pPr>
        <w:ind w:firstLine="708"/>
        <w:jc w:val="both"/>
      </w:pPr>
      <w:r>
        <w:t>Po provedbi postupka Ocjene o potrebi strateške procjene smatra se da Plan neće imati značajan utjecaj na okoliš na osnovu čega se utvrđuje da nije potrebno provesti stratešku procjenu utjecaja na okoliš</w:t>
      </w:r>
      <w:r w:rsidR="008B2514" w:rsidRPr="00D97357">
        <w:t>.</w:t>
      </w:r>
    </w:p>
    <w:p w14:paraId="61D5EFDA" w14:textId="77777777" w:rsidR="00116F20" w:rsidRDefault="00116F20" w:rsidP="00116F20">
      <w:pPr>
        <w:jc w:val="both"/>
      </w:pPr>
    </w:p>
    <w:p w14:paraId="53F152B4" w14:textId="626ECC7D" w:rsidR="00116F20" w:rsidRDefault="00116F20" w:rsidP="00116F20">
      <w:pPr>
        <w:jc w:val="center"/>
      </w:pPr>
      <w:r>
        <w:t>Članak 2.</w:t>
      </w:r>
    </w:p>
    <w:p w14:paraId="3EE2E2EF" w14:textId="675F73FB" w:rsidR="00504ACC" w:rsidRDefault="00504ACC" w:rsidP="004D5878">
      <w:pPr>
        <w:ind w:firstLine="708"/>
        <w:jc w:val="both"/>
      </w:pPr>
      <w:r>
        <w:t xml:space="preserve">Izradi III. </w:t>
      </w:r>
      <w:proofErr w:type="spellStart"/>
      <w:r>
        <w:t>id</w:t>
      </w:r>
      <w:proofErr w:type="spellEnd"/>
      <w:r>
        <w:t xml:space="preserve"> PPUO Sirač pristupa se zbog:</w:t>
      </w:r>
    </w:p>
    <w:p w14:paraId="2128B48E" w14:textId="20CAFA5A" w:rsidR="00504ACC" w:rsidRDefault="00504ACC" w:rsidP="004D5878">
      <w:pPr>
        <w:pStyle w:val="Odlomakpopisa"/>
        <w:numPr>
          <w:ilvl w:val="0"/>
          <w:numId w:val="14"/>
        </w:numPr>
        <w:jc w:val="both"/>
      </w:pPr>
      <w:r>
        <w:t>usklađenja sa zakonskim i podzakonskim okvirom;</w:t>
      </w:r>
    </w:p>
    <w:p w14:paraId="31A37B3C" w14:textId="7DC5B83A" w:rsidR="00504ACC" w:rsidRDefault="00504ACC" w:rsidP="004D5878">
      <w:pPr>
        <w:pStyle w:val="Odlomakpopisa"/>
        <w:numPr>
          <w:ilvl w:val="0"/>
          <w:numId w:val="15"/>
        </w:numPr>
        <w:jc w:val="both"/>
      </w:pPr>
      <w:r>
        <w:t>izvršit će se transformacija važećeg PPUO Sirač</w:t>
      </w:r>
    </w:p>
    <w:p w14:paraId="67BB89DB" w14:textId="6E615CF6" w:rsidR="00504ACC" w:rsidRDefault="00504ACC" w:rsidP="004D5878">
      <w:pPr>
        <w:pStyle w:val="Odlomakpopisa"/>
        <w:numPr>
          <w:ilvl w:val="0"/>
          <w:numId w:val="15"/>
        </w:numPr>
        <w:jc w:val="both"/>
      </w:pPr>
      <w:r>
        <w:t>provjerit će se podjela građevinskog područja na izgrađeni i neizgrađeni dio i neizgrađenog građevinskog područja na uređeni i neuređeni dio (i obveza izrade UPU),</w:t>
      </w:r>
    </w:p>
    <w:p w14:paraId="20A48754" w14:textId="110F6783" w:rsidR="00504ACC" w:rsidRDefault="00504ACC" w:rsidP="004D5878">
      <w:pPr>
        <w:pStyle w:val="Odlomakpopisa"/>
        <w:numPr>
          <w:ilvl w:val="0"/>
          <w:numId w:val="15"/>
        </w:numPr>
        <w:jc w:val="both"/>
      </w:pPr>
      <w:r>
        <w:t>sva građevinska područja će se prikazati u službenoj kartografskoj projekciji HTRS96/TM na novom digitalnom katastarskom planu pribavljeno, od Državne geodetske uprave,</w:t>
      </w:r>
    </w:p>
    <w:p w14:paraId="62E86327" w14:textId="6191A6B2" w:rsidR="00504ACC" w:rsidRDefault="00504ACC" w:rsidP="004D5878">
      <w:pPr>
        <w:pStyle w:val="Odlomakpopisa"/>
        <w:numPr>
          <w:ilvl w:val="0"/>
          <w:numId w:val="15"/>
        </w:numPr>
        <w:jc w:val="both"/>
      </w:pPr>
      <w:r>
        <w:t>izvršit će se druga usklađenja/ažuriranja temeljem zahtijeva i podataka javnopravnih tijela,…</w:t>
      </w:r>
    </w:p>
    <w:p w14:paraId="0830AD82" w14:textId="440C18F3" w:rsidR="00504ACC" w:rsidRDefault="00504ACC" w:rsidP="004D5878">
      <w:pPr>
        <w:pStyle w:val="Odlomakpopisa"/>
        <w:numPr>
          <w:ilvl w:val="0"/>
          <w:numId w:val="14"/>
        </w:numPr>
        <w:jc w:val="both"/>
      </w:pPr>
      <w:r>
        <w:t xml:space="preserve">usklađenja sa VI. </w:t>
      </w:r>
      <w:proofErr w:type="spellStart"/>
      <w:r>
        <w:t>id</w:t>
      </w:r>
      <w:proofErr w:type="spellEnd"/>
      <w:r>
        <w:t xml:space="preserve"> PP BBŽ;</w:t>
      </w:r>
    </w:p>
    <w:p w14:paraId="4E7CFBA3" w14:textId="60EA17F9" w:rsidR="00504ACC" w:rsidRDefault="00504ACC" w:rsidP="004D5878">
      <w:pPr>
        <w:pStyle w:val="Odlomakpopisa"/>
        <w:numPr>
          <w:ilvl w:val="1"/>
          <w:numId w:val="14"/>
        </w:numPr>
        <w:jc w:val="both"/>
      </w:pPr>
      <w:r>
        <w:t>izvršit će se usklađenje grafičkog dijela i odredbi za provedbu</w:t>
      </w:r>
    </w:p>
    <w:p w14:paraId="676DEC05" w14:textId="77777777" w:rsidR="00504ACC" w:rsidRDefault="00504ACC" w:rsidP="004D5878">
      <w:pPr>
        <w:pStyle w:val="Odlomakpopisa"/>
        <w:numPr>
          <w:ilvl w:val="0"/>
          <w:numId w:val="14"/>
        </w:numPr>
        <w:jc w:val="both"/>
      </w:pPr>
      <w:r>
        <w:t>akceptiranja zahtjeva Nositelja izrade i pravnih i fizičkih osoba;</w:t>
      </w:r>
    </w:p>
    <w:p w14:paraId="2DB2E4CE" w14:textId="009ECEBD" w:rsidR="00504ACC" w:rsidRDefault="00504ACC" w:rsidP="004D5878">
      <w:pPr>
        <w:pStyle w:val="Odlomakpopisa"/>
        <w:numPr>
          <w:ilvl w:val="1"/>
          <w:numId w:val="14"/>
        </w:numPr>
        <w:jc w:val="both"/>
      </w:pPr>
      <w:r>
        <w:lastRenderedPageBreak/>
        <w:t>izvršit će se manje izmjena granica i namjene građevinskih područja,</w:t>
      </w:r>
    </w:p>
    <w:p w14:paraId="43009178" w14:textId="1DFC69C3" w:rsidR="00504ACC" w:rsidRDefault="00504ACC" w:rsidP="004D5878">
      <w:pPr>
        <w:pStyle w:val="Odlomakpopisa"/>
        <w:numPr>
          <w:ilvl w:val="2"/>
          <w:numId w:val="14"/>
        </w:numPr>
        <w:jc w:val="both"/>
      </w:pPr>
      <w:r>
        <w:t>k.o. Sirač, k.č.br. 552, 590, 553, 562, 462  planirat će se kao građevinsko područje</w:t>
      </w:r>
    </w:p>
    <w:p w14:paraId="07D9923F" w14:textId="518ADE32" w:rsidR="00504ACC" w:rsidRDefault="00504ACC" w:rsidP="004D5878">
      <w:pPr>
        <w:pStyle w:val="Odlomakpopisa"/>
        <w:numPr>
          <w:ilvl w:val="1"/>
          <w:numId w:val="14"/>
        </w:numPr>
        <w:jc w:val="both"/>
      </w:pPr>
      <w:r>
        <w:t>izvršit će se manje izmjene načina korištenja i namjene površina,</w:t>
      </w:r>
    </w:p>
    <w:p w14:paraId="40CC32B5" w14:textId="5F9FB561" w:rsidR="00504ACC" w:rsidRDefault="00504ACC" w:rsidP="004D5878">
      <w:pPr>
        <w:pStyle w:val="Odlomakpopisa"/>
        <w:numPr>
          <w:ilvl w:val="0"/>
          <w:numId w:val="14"/>
        </w:numPr>
        <w:jc w:val="both"/>
      </w:pPr>
      <w:r>
        <w:t>manjih izmjena odredbi za provedbu vezanih na;</w:t>
      </w:r>
    </w:p>
    <w:p w14:paraId="74C22FF4" w14:textId="362DA39C" w:rsidR="00504ACC" w:rsidRDefault="00504ACC" w:rsidP="004D5878">
      <w:pPr>
        <w:pStyle w:val="Odlomakpopisa"/>
        <w:numPr>
          <w:ilvl w:val="1"/>
          <w:numId w:val="14"/>
        </w:numPr>
        <w:jc w:val="both"/>
      </w:pPr>
      <w:r>
        <w:t>naprijed navedene izmjene,</w:t>
      </w:r>
    </w:p>
    <w:p w14:paraId="18D2104B" w14:textId="670BE660" w:rsidR="008D0FFB" w:rsidRDefault="00504ACC" w:rsidP="004D5878">
      <w:pPr>
        <w:pStyle w:val="Odlomakpopisa"/>
        <w:numPr>
          <w:ilvl w:val="1"/>
          <w:numId w:val="14"/>
        </w:numPr>
        <w:jc w:val="both"/>
      </w:pPr>
      <w:r>
        <w:t>rekonstrukciju/dogradnju izgrađenih građevina.</w:t>
      </w:r>
    </w:p>
    <w:p w14:paraId="3E28CB1D" w14:textId="77777777" w:rsidR="00504ACC" w:rsidRPr="00D97357" w:rsidRDefault="00504ACC" w:rsidP="004D5878">
      <w:pPr>
        <w:jc w:val="both"/>
      </w:pPr>
    </w:p>
    <w:p w14:paraId="4DC7D8EC" w14:textId="4EF53A4D" w:rsidR="008D0FFB" w:rsidRPr="00116F20" w:rsidRDefault="00116F20" w:rsidP="00116F20">
      <w:pPr>
        <w:jc w:val="center"/>
        <w:rPr>
          <w:bCs/>
        </w:rPr>
      </w:pPr>
      <w:r w:rsidRPr="00116F20">
        <w:rPr>
          <w:bCs/>
        </w:rPr>
        <w:t>Članak 3.</w:t>
      </w:r>
    </w:p>
    <w:p w14:paraId="1768B8B6" w14:textId="0D42A905" w:rsidR="008D0FFB" w:rsidRDefault="00504ACC" w:rsidP="004D5878">
      <w:pPr>
        <w:ind w:firstLine="708"/>
        <w:jc w:val="both"/>
      </w:pPr>
      <w:r w:rsidRPr="00504ACC">
        <w:t xml:space="preserve">U cilju utvrđivanja vjerojatno značajnog utjecaja na okoliš, </w:t>
      </w:r>
      <w:r>
        <w:t>Jedinstveni upravni odjel Općine Sirač</w:t>
      </w:r>
      <w:r w:rsidRPr="00504ACC">
        <w:t xml:space="preserve"> zatražio je mišljenja tijela i/ili osoba određenih posebnim propisima navedenih u Prilogu I. ove Odluke</w:t>
      </w:r>
      <w:r>
        <w:t>.</w:t>
      </w:r>
    </w:p>
    <w:p w14:paraId="26E8F2BF" w14:textId="7004CD18" w:rsidR="00504ACC" w:rsidRDefault="00504ACC" w:rsidP="004D5878">
      <w:pPr>
        <w:ind w:firstLine="708"/>
        <w:jc w:val="both"/>
      </w:pPr>
      <w:r w:rsidRPr="00504ACC">
        <w:t xml:space="preserve">U provedenom postupku u propisanom </w:t>
      </w:r>
      <w:r w:rsidRPr="003779CC">
        <w:t>roku (do 1</w:t>
      </w:r>
      <w:r w:rsidR="003779CC" w:rsidRPr="003779CC">
        <w:t>3</w:t>
      </w:r>
      <w:r w:rsidRPr="003779CC">
        <w:t>. lipnja 2024</w:t>
      </w:r>
      <w:r w:rsidRPr="00504ACC">
        <w:t>. godine) zaprimljena su slijedeća mišljenja:</w:t>
      </w:r>
    </w:p>
    <w:p w14:paraId="3BACE22C" w14:textId="77777777" w:rsidR="00113BBF" w:rsidRDefault="00113BBF" w:rsidP="004D5878">
      <w:pPr>
        <w:pStyle w:val="Odlomakpopisa"/>
        <w:numPr>
          <w:ilvl w:val="0"/>
          <w:numId w:val="16"/>
        </w:numPr>
        <w:jc w:val="both"/>
      </w:pPr>
      <w:r>
        <w:t>Grad Pakrac,</w:t>
      </w:r>
      <w:r w:rsidRPr="00113BBF">
        <w:t xml:space="preserve"> HR-34550 Pakrac, Trg bana Josipa Jelačića 18</w:t>
      </w:r>
      <w:r>
        <w:t>, KLASA: 350-03/24-01/04, URBROJ: 2177-9-40-1/01-24-2 od 06.05.2024.</w:t>
      </w:r>
    </w:p>
    <w:p w14:paraId="52222C45" w14:textId="1EE64692" w:rsidR="00113BBF" w:rsidRDefault="00113BBF" w:rsidP="004D5878">
      <w:pPr>
        <w:pStyle w:val="Odlomakpopisa"/>
        <w:numPr>
          <w:ilvl w:val="1"/>
          <w:numId w:val="14"/>
        </w:numPr>
        <w:jc w:val="both"/>
      </w:pPr>
      <w:r>
        <w:t>Mišljenja su da nije potrebno provesti stratešku procjenu utjecaja na okoliš</w:t>
      </w:r>
    </w:p>
    <w:p w14:paraId="1AA42B47" w14:textId="1657F3B4" w:rsidR="00113BBF" w:rsidRDefault="00113BBF" w:rsidP="004D5878">
      <w:pPr>
        <w:pStyle w:val="Odlomakpopisa"/>
        <w:numPr>
          <w:ilvl w:val="0"/>
          <w:numId w:val="16"/>
        </w:numPr>
        <w:jc w:val="both"/>
      </w:pPr>
      <w:r w:rsidRPr="00113BBF">
        <w:t>Hrvatske vode, VGO srednja i donja Sava, VGI mali sliv „</w:t>
      </w:r>
      <w:r>
        <w:t>Česma-Glogovnica</w:t>
      </w:r>
      <w:r w:rsidRPr="00113BBF">
        <w:t xml:space="preserve">“, </w:t>
      </w:r>
      <w:r>
        <w:t>Vatroslava Lisinskog 4a</w:t>
      </w:r>
      <w:r w:rsidRPr="00113BBF">
        <w:t>, 43</w:t>
      </w:r>
      <w:r>
        <w:t>0</w:t>
      </w:r>
      <w:r w:rsidRPr="00113BBF">
        <w:t xml:space="preserve">00 </w:t>
      </w:r>
      <w:r>
        <w:t>Bjelovar</w:t>
      </w:r>
      <w:r w:rsidR="004D5878">
        <w:t xml:space="preserve">, </w:t>
      </w:r>
      <w:r w:rsidR="004D5878" w:rsidRPr="00882EFC">
        <w:t>KLASA:</w:t>
      </w:r>
      <w:r w:rsidR="004D5878">
        <w:t xml:space="preserve"> 350-02/24-01/0000131; URBROJ: 374-3107-2-24-2 od 03.05.2024</w:t>
      </w:r>
    </w:p>
    <w:p w14:paraId="6BD1AF82" w14:textId="2ACD2D54" w:rsidR="00113BBF" w:rsidRDefault="00113BBF" w:rsidP="004D5878">
      <w:pPr>
        <w:pStyle w:val="Odlomakpopisa"/>
        <w:numPr>
          <w:ilvl w:val="1"/>
          <w:numId w:val="14"/>
        </w:numPr>
        <w:jc w:val="both"/>
      </w:pPr>
      <w:r>
        <w:t xml:space="preserve">Nemaju uvjeta koji bi </w:t>
      </w:r>
      <w:r w:rsidR="00882EFC">
        <w:t>zahtijevali</w:t>
      </w:r>
      <w:r>
        <w:t xml:space="preserve"> potrebu provedbe </w:t>
      </w:r>
      <w:r w:rsidR="00882EFC">
        <w:t>strateške</w:t>
      </w:r>
      <w:r>
        <w:t xml:space="preserve"> procjene utjecaja na okoliš</w:t>
      </w:r>
    </w:p>
    <w:p w14:paraId="69F4C25D" w14:textId="4191FB11" w:rsidR="00882EFC" w:rsidRDefault="00882EFC" w:rsidP="004D5878">
      <w:pPr>
        <w:pStyle w:val="Odlomakpopisa"/>
        <w:numPr>
          <w:ilvl w:val="0"/>
          <w:numId w:val="16"/>
        </w:numPr>
        <w:jc w:val="both"/>
      </w:pPr>
      <w:r>
        <w:t xml:space="preserve">Bjelovarsko-bilogorska županija, Upravni odjel za prostorno uređenje, gradnju, zaštitu okoliša i zaštitu prirode, Odsjek za zaštitu </w:t>
      </w:r>
      <w:r w:rsidR="00A14FF3">
        <w:t>okoliša</w:t>
      </w:r>
      <w:r>
        <w:t xml:space="preserve">, Ulica dr. Ante Starčevića 8, 43000 Bjelovar, </w:t>
      </w:r>
      <w:r w:rsidRPr="00882EFC">
        <w:t>KLASA:</w:t>
      </w:r>
      <w:r>
        <w:t xml:space="preserve"> 350-01/24-01/34; URBROJ: 2103-21-24-2 od 08.05.2024.</w:t>
      </w:r>
    </w:p>
    <w:p w14:paraId="006BB59D" w14:textId="0B2FB177" w:rsidR="00113BBF" w:rsidRDefault="00882EFC" w:rsidP="004D5878">
      <w:pPr>
        <w:pStyle w:val="Odlomakpopisa"/>
        <w:numPr>
          <w:ilvl w:val="1"/>
          <w:numId w:val="14"/>
        </w:numPr>
        <w:jc w:val="both"/>
      </w:pPr>
      <w:r>
        <w:t xml:space="preserve">Mišljenja su da nije potrebno provesti </w:t>
      </w:r>
      <w:r w:rsidR="00A14FF3">
        <w:t xml:space="preserve">postupak </w:t>
      </w:r>
      <w:r>
        <w:t>stratešk</w:t>
      </w:r>
      <w:r w:rsidR="00A14FF3">
        <w:t>e</w:t>
      </w:r>
      <w:r>
        <w:t xml:space="preserve"> procjen</w:t>
      </w:r>
      <w:r w:rsidR="00A14FF3">
        <w:t>e</w:t>
      </w:r>
      <w:r>
        <w:t xml:space="preserve"> utjecaja na okoliš</w:t>
      </w:r>
    </w:p>
    <w:p w14:paraId="23899C29" w14:textId="77777777" w:rsidR="004D5878" w:rsidRDefault="004D5878" w:rsidP="004D5878">
      <w:pPr>
        <w:pStyle w:val="Odlomakpopisa"/>
        <w:numPr>
          <w:ilvl w:val="0"/>
          <w:numId w:val="16"/>
        </w:numPr>
        <w:jc w:val="both"/>
      </w:pPr>
      <w:r>
        <w:t>Javna ustanova za upravljanje zaštićenim dijelovima prirode Bjelovarsko-bilogorske županije, Milana Novačića 13, 43240 Čazma, KLASA: 350-02/24-02/2; URBROJ: 2103-75-24-2 od 07.05.2024.</w:t>
      </w:r>
    </w:p>
    <w:p w14:paraId="5FA3DA99" w14:textId="43D1417E" w:rsidR="004D5878" w:rsidRDefault="004D5878" w:rsidP="004D5878">
      <w:pPr>
        <w:pStyle w:val="Odlomakpopisa"/>
        <w:numPr>
          <w:ilvl w:val="1"/>
          <w:numId w:val="14"/>
        </w:numPr>
        <w:jc w:val="both"/>
      </w:pPr>
      <w:r>
        <w:t>Mišljenja su da ne treba provoditi Stratešku procjenu utjecaja na okoliš</w:t>
      </w:r>
    </w:p>
    <w:p w14:paraId="4958ACE7" w14:textId="346147FE" w:rsidR="004D5878" w:rsidRDefault="004D5878" w:rsidP="004D5878">
      <w:pPr>
        <w:pStyle w:val="Odlomakpopisa"/>
        <w:numPr>
          <w:ilvl w:val="0"/>
          <w:numId w:val="16"/>
        </w:numPr>
        <w:jc w:val="both"/>
      </w:pPr>
      <w:r>
        <w:t>JU Zavod za prostorno uređenje Bjelovarsko-bilogorske županije, Trg Eugena Kvaternika 13, 43000 Bjelovar, KLASA: 351-02/24-01/01; URBROJ: 2103-1-8-24-</w:t>
      </w:r>
      <w:r w:rsidR="002501BC">
        <w:t>4</w:t>
      </w:r>
      <w:r>
        <w:t xml:space="preserve"> od </w:t>
      </w:r>
      <w:r w:rsidR="002501BC">
        <w:t>14</w:t>
      </w:r>
      <w:r>
        <w:t>.</w:t>
      </w:r>
      <w:r w:rsidR="002501BC">
        <w:t>05.</w:t>
      </w:r>
      <w:r>
        <w:t>2024.</w:t>
      </w:r>
    </w:p>
    <w:p w14:paraId="680C6151" w14:textId="62761379" w:rsidR="004D5878" w:rsidRDefault="004D5878" w:rsidP="002501BC">
      <w:pPr>
        <w:pStyle w:val="Odlomakpopisa"/>
        <w:numPr>
          <w:ilvl w:val="1"/>
          <w:numId w:val="14"/>
        </w:numPr>
        <w:jc w:val="both"/>
      </w:pPr>
      <w:r>
        <w:t>Mišljenja su da nije potrebno provesti postupak strateške procjene utjecaja plana na okoliš</w:t>
      </w:r>
    </w:p>
    <w:p w14:paraId="278BE396" w14:textId="1300F04C" w:rsidR="00547B56" w:rsidRDefault="00547B56" w:rsidP="00547B56">
      <w:pPr>
        <w:pStyle w:val="Odlomakpopisa"/>
        <w:numPr>
          <w:ilvl w:val="0"/>
          <w:numId w:val="16"/>
        </w:numPr>
        <w:jc w:val="both"/>
      </w:pPr>
      <w:r>
        <w:t>Požeško-slavonska županija, Upravni odjel za prostorno uređenje, graditeljstvo i zaštitu okoliša, Odsjek za zaštitu okoliša i prirode, Županijska 7, 34000 Požega, KLASA: 351-02/24-01/4; URBROJ: 2177-07-02/2-24-2 od 14.05.2024.</w:t>
      </w:r>
    </w:p>
    <w:p w14:paraId="094ED8CD" w14:textId="77777777" w:rsidR="00547B56" w:rsidRPr="00547B56" w:rsidRDefault="00547B56" w:rsidP="004D5878">
      <w:pPr>
        <w:pStyle w:val="Odlomakpopisa"/>
        <w:numPr>
          <w:ilvl w:val="1"/>
          <w:numId w:val="14"/>
        </w:numPr>
        <w:jc w:val="both"/>
        <w:rPr>
          <w:b/>
        </w:rPr>
      </w:pPr>
      <w:r>
        <w:t>Mišljenja su da nije potrebno provesti stratešku procjenu utjecaja na okoliš</w:t>
      </w:r>
    </w:p>
    <w:p w14:paraId="10EBB696" w14:textId="77777777" w:rsidR="00B835C4" w:rsidRDefault="00B835C4" w:rsidP="00B835C4">
      <w:pPr>
        <w:pStyle w:val="Odlomakpopisa"/>
        <w:numPr>
          <w:ilvl w:val="0"/>
          <w:numId w:val="16"/>
        </w:numPr>
        <w:jc w:val="both"/>
        <w:rPr>
          <w:bCs/>
        </w:rPr>
      </w:pPr>
      <w:r w:rsidRPr="00B835C4">
        <w:rPr>
          <w:bCs/>
        </w:rPr>
        <w:t>Hrvatske šume, Uprava šuma podružnica Bjelovar, Odjel za ekologiju, Matošev trg 1, 43000 Bjelovar, KLASA: BJ/24-01/8</w:t>
      </w:r>
      <w:r>
        <w:rPr>
          <w:bCs/>
        </w:rPr>
        <w:t>21</w:t>
      </w:r>
      <w:r w:rsidRPr="00B835C4">
        <w:rPr>
          <w:bCs/>
        </w:rPr>
        <w:t>; URBROJ: 05-00-06/01-24-02 od</w:t>
      </w:r>
      <w:r>
        <w:rPr>
          <w:bCs/>
        </w:rPr>
        <w:t xml:space="preserve"> 24.05.</w:t>
      </w:r>
      <w:r w:rsidRPr="00B835C4">
        <w:rPr>
          <w:bCs/>
        </w:rPr>
        <w:t>2024.</w:t>
      </w:r>
    </w:p>
    <w:p w14:paraId="1B9D41C9" w14:textId="65773EF0" w:rsidR="00547B56" w:rsidRPr="00B835C4" w:rsidRDefault="00B835C4" w:rsidP="00B835C4">
      <w:pPr>
        <w:pStyle w:val="Odlomakpopisa"/>
        <w:numPr>
          <w:ilvl w:val="1"/>
          <w:numId w:val="14"/>
        </w:numPr>
        <w:jc w:val="both"/>
        <w:rPr>
          <w:bCs/>
        </w:rPr>
      </w:pPr>
      <w:r w:rsidRPr="00B835C4">
        <w:rPr>
          <w:bCs/>
        </w:rPr>
        <w:t>Mišljenja su da nema potrebe za provedbu strateške procjene utjecaja predmetnih izmjena i dopuna na okoliš.</w:t>
      </w:r>
    </w:p>
    <w:p w14:paraId="0CF7CD1C" w14:textId="77777777" w:rsidR="00B835C4" w:rsidRPr="00B835C4" w:rsidRDefault="00B835C4" w:rsidP="00547B56">
      <w:pPr>
        <w:jc w:val="both"/>
        <w:rPr>
          <w:bCs/>
        </w:rPr>
      </w:pPr>
    </w:p>
    <w:p w14:paraId="2782D0FF" w14:textId="06239534" w:rsidR="008D0FFB" w:rsidRPr="00116F20" w:rsidRDefault="00116F20" w:rsidP="00116F20">
      <w:pPr>
        <w:jc w:val="center"/>
        <w:rPr>
          <w:bCs/>
        </w:rPr>
      </w:pPr>
      <w:r w:rsidRPr="00116F20">
        <w:rPr>
          <w:bCs/>
        </w:rPr>
        <w:t>Članak 4.</w:t>
      </w:r>
    </w:p>
    <w:p w14:paraId="1B709464" w14:textId="64E4F697" w:rsidR="00B835C4" w:rsidRDefault="00B835C4" w:rsidP="00B835C4">
      <w:pPr>
        <w:ind w:firstLine="708"/>
        <w:jc w:val="both"/>
      </w:pPr>
      <w:r>
        <w:t>Izmjena Plana predstavlja izmjenu tekstualnih i grafičkih dijelova prostornog plana. Izmjena Plana u skladu je s važećim Prostornim planom Bjelovarsko-bilogorske županije.</w:t>
      </w:r>
    </w:p>
    <w:p w14:paraId="5522D38D" w14:textId="77777777" w:rsidR="00B835C4" w:rsidRDefault="00B835C4" w:rsidP="00B835C4">
      <w:pPr>
        <w:ind w:firstLine="708"/>
        <w:jc w:val="both"/>
      </w:pPr>
      <w:r>
        <w:t>Izmjena plana nema utjecaja na druge planove uključujući Prostorni plan Bjelovarsko-bilogorske županije s kojim je hijerarhijski usklađivan.</w:t>
      </w:r>
    </w:p>
    <w:p w14:paraId="5CD7B2A2" w14:textId="35BDEF5F" w:rsidR="00B835C4" w:rsidRDefault="00B835C4" w:rsidP="00B835C4">
      <w:pPr>
        <w:ind w:firstLine="708"/>
        <w:jc w:val="both"/>
      </w:pPr>
      <w:r>
        <w:lastRenderedPageBreak/>
        <w:t xml:space="preserve">Izmjena plana mogla bi utjecati na prostorni razvoj naselja u </w:t>
      </w:r>
      <w:r w:rsidR="00BA6978">
        <w:t>Općini Sirač</w:t>
      </w:r>
      <w:r>
        <w:t>, ali bez utjecaja na okoliš ili rizike za zdravlje ljudi.</w:t>
      </w:r>
    </w:p>
    <w:p w14:paraId="5FC2F452" w14:textId="77777777" w:rsidR="00B835C4" w:rsidRDefault="00B835C4" w:rsidP="00B835C4">
      <w:pPr>
        <w:jc w:val="both"/>
      </w:pPr>
    </w:p>
    <w:p w14:paraId="5AE7638D" w14:textId="659C903F" w:rsidR="00B835C4" w:rsidRPr="00116F20" w:rsidRDefault="00B835C4" w:rsidP="00A11A20">
      <w:pPr>
        <w:jc w:val="center"/>
      </w:pPr>
      <w:r w:rsidRPr="00116F20">
        <w:t xml:space="preserve">Članak </w:t>
      </w:r>
      <w:r w:rsidR="00116F20" w:rsidRPr="00116F20">
        <w:t>5.</w:t>
      </w:r>
    </w:p>
    <w:p w14:paraId="5C42675D" w14:textId="2DBF75A0" w:rsidR="00B835C4" w:rsidRDefault="00B835C4" w:rsidP="00B835C4">
      <w:pPr>
        <w:ind w:firstLine="708"/>
        <w:jc w:val="both"/>
      </w:pPr>
      <w:r w:rsidRPr="00B835C4">
        <w:t xml:space="preserve">O ovoj Odluci </w:t>
      </w:r>
      <w:r>
        <w:t>Općina Sirač</w:t>
      </w:r>
      <w:r w:rsidRPr="00B835C4">
        <w:t xml:space="preserve"> će informirati javnost sukladno odredbama Zakona o zaštiti okoliša i odredbama Uredbe o informiranju i sudjelovanju javnosti i zainteresirane javnosti u pitanjima zaštite okoliša („Narodne novine“, broj 64/08)</w:t>
      </w:r>
    </w:p>
    <w:p w14:paraId="168EF1E5" w14:textId="77777777" w:rsidR="00B835C4" w:rsidRDefault="00B835C4" w:rsidP="00B835C4">
      <w:pPr>
        <w:jc w:val="both"/>
      </w:pPr>
    </w:p>
    <w:p w14:paraId="0E6ED8D8" w14:textId="04EB3CA1" w:rsidR="008D0FFB" w:rsidRPr="00D97357" w:rsidRDefault="00A11A20" w:rsidP="00A11A20">
      <w:pPr>
        <w:jc w:val="center"/>
        <w:rPr>
          <w:b/>
        </w:rPr>
      </w:pPr>
      <w:r>
        <w:t>Članak 6.</w:t>
      </w:r>
    </w:p>
    <w:p w14:paraId="41DBDF7D" w14:textId="365B8CC6" w:rsidR="008D0FFB" w:rsidRDefault="008D0FFB" w:rsidP="00116F20">
      <w:pPr>
        <w:ind w:firstLine="708"/>
        <w:jc w:val="both"/>
      </w:pPr>
      <w:r w:rsidRPr="005319DF">
        <w:t>Ova Odluka stupa na s</w:t>
      </w:r>
      <w:r w:rsidR="00116F20">
        <w:t>nagu prv</w:t>
      </w:r>
      <w:r w:rsidR="00A11A20">
        <w:t>og</w:t>
      </w:r>
      <w:r w:rsidR="00116F20">
        <w:t xml:space="preserve"> dan</w:t>
      </w:r>
      <w:r w:rsidR="00A11A20">
        <w:t>a</w:t>
      </w:r>
      <w:r w:rsidR="00116F20">
        <w:t xml:space="preserve"> od dana objave</w:t>
      </w:r>
      <w:r w:rsidR="005879CA">
        <w:t xml:space="preserve">, </w:t>
      </w:r>
      <w:r w:rsidR="00BA6978">
        <w:t xml:space="preserve">a </w:t>
      </w:r>
      <w:r w:rsidR="005879CA">
        <w:t>objavit će se Županijskom glasniku Bjelovarsko-bilogorske županije i</w:t>
      </w:r>
      <w:r w:rsidR="007613E4" w:rsidRPr="005319DF">
        <w:t xml:space="preserve"> na službenim stranicama Općine Sirač</w:t>
      </w:r>
      <w:r w:rsidR="007C2CDC">
        <w:t>.</w:t>
      </w:r>
    </w:p>
    <w:p w14:paraId="22776133" w14:textId="77777777" w:rsidR="005879CA" w:rsidRDefault="005879CA" w:rsidP="005879CA">
      <w:pPr>
        <w:ind w:firstLine="708"/>
        <w:jc w:val="both"/>
      </w:pPr>
    </w:p>
    <w:p w14:paraId="0CEF3E74" w14:textId="77777777" w:rsidR="005879CA" w:rsidRDefault="005879CA" w:rsidP="005879CA">
      <w:pPr>
        <w:ind w:firstLine="708"/>
        <w:jc w:val="both"/>
      </w:pPr>
    </w:p>
    <w:p w14:paraId="53476B50" w14:textId="77777777" w:rsidR="005879CA" w:rsidRPr="005319DF" w:rsidRDefault="005879CA" w:rsidP="005879CA">
      <w:pPr>
        <w:ind w:firstLine="708"/>
        <w:jc w:val="both"/>
      </w:pPr>
    </w:p>
    <w:p w14:paraId="2B19A6A3" w14:textId="77777777" w:rsidR="008D0FFB" w:rsidRPr="00D97357" w:rsidRDefault="008D0FFB" w:rsidP="004D5878">
      <w:pPr>
        <w:jc w:val="both"/>
      </w:pPr>
      <w:bookmarkStart w:id="0" w:name="_Hlk146284200"/>
    </w:p>
    <w:p w14:paraId="121A8818" w14:textId="0B2D47C0" w:rsidR="008D0FFB" w:rsidRPr="00D97357" w:rsidRDefault="008D0FFB" w:rsidP="004D5878">
      <w:pPr>
        <w:tabs>
          <w:tab w:val="center" w:pos="6521"/>
        </w:tabs>
        <w:jc w:val="both"/>
      </w:pPr>
      <w:r w:rsidRPr="00D97357">
        <w:tab/>
        <w:t>OPĆINSKI NAČELNIK</w:t>
      </w:r>
    </w:p>
    <w:p w14:paraId="63264785" w14:textId="77777777" w:rsidR="008D0FFB" w:rsidRPr="00D97357" w:rsidRDefault="008D0FFB" w:rsidP="004D5878">
      <w:pPr>
        <w:tabs>
          <w:tab w:val="center" w:pos="6521"/>
        </w:tabs>
        <w:jc w:val="both"/>
      </w:pPr>
    </w:p>
    <w:p w14:paraId="1EE3C222" w14:textId="3A409C20" w:rsidR="008D0FFB" w:rsidRPr="00D97357" w:rsidRDefault="008D0FFB" w:rsidP="004D5878">
      <w:pPr>
        <w:tabs>
          <w:tab w:val="center" w:pos="6521"/>
        </w:tabs>
        <w:jc w:val="both"/>
      </w:pPr>
      <w:r w:rsidRPr="00D97357">
        <w:tab/>
      </w:r>
      <w:r w:rsidR="0098565E" w:rsidRPr="00D97357">
        <w:t xml:space="preserve">Igor Supan, </w:t>
      </w:r>
      <w:proofErr w:type="spellStart"/>
      <w:r w:rsidR="0098565E" w:rsidRPr="00D97357">
        <w:t>mag.oec</w:t>
      </w:r>
      <w:proofErr w:type="spellEnd"/>
      <w:r w:rsidR="0098565E" w:rsidRPr="00D97357">
        <w:t>.</w:t>
      </w:r>
    </w:p>
    <w:bookmarkEnd w:id="0"/>
    <w:p w14:paraId="694F9A6E" w14:textId="2FEA5C49" w:rsidR="009836E5" w:rsidRPr="00D97357" w:rsidRDefault="009836E5" w:rsidP="004D5878">
      <w:pPr>
        <w:jc w:val="both"/>
        <w:rPr>
          <w:b/>
        </w:rPr>
      </w:pPr>
    </w:p>
    <w:p w14:paraId="596D08A9" w14:textId="77777777" w:rsidR="00DF7E1F" w:rsidRPr="00D97357" w:rsidRDefault="00DF7E1F" w:rsidP="004D5878">
      <w:pPr>
        <w:jc w:val="both"/>
        <w:rPr>
          <w:b/>
        </w:rPr>
      </w:pPr>
    </w:p>
    <w:p w14:paraId="4FDAB3D5" w14:textId="77777777" w:rsidR="00DF7E1F" w:rsidRPr="00D97357" w:rsidRDefault="00DF7E1F" w:rsidP="004D5878">
      <w:pPr>
        <w:jc w:val="both"/>
        <w:rPr>
          <w:b/>
        </w:rPr>
      </w:pPr>
    </w:p>
    <w:p w14:paraId="54326080" w14:textId="77777777" w:rsidR="00DF7E1F" w:rsidRPr="00D97357" w:rsidRDefault="00DF7E1F" w:rsidP="004D5878">
      <w:pPr>
        <w:jc w:val="both"/>
        <w:rPr>
          <w:b/>
        </w:rPr>
      </w:pPr>
    </w:p>
    <w:p w14:paraId="2376E1FC" w14:textId="77777777" w:rsidR="00DF7E1F" w:rsidRPr="00D97357" w:rsidRDefault="00DF7E1F" w:rsidP="004D5878">
      <w:pPr>
        <w:jc w:val="both"/>
        <w:rPr>
          <w:b/>
        </w:rPr>
      </w:pPr>
    </w:p>
    <w:p w14:paraId="7AC1DF53" w14:textId="77777777" w:rsidR="00DF7E1F" w:rsidRPr="00D97357" w:rsidRDefault="00DF7E1F" w:rsidP="004D5878">
      <w:pPr>
        <w:jc w:val="both"/>
        <w:rPr>
          <w:b/>
        </w:rPr>
      </w:pPr>
    </w:p>
    <w:p w14:paraId="7E1539E9" w14:textId="02E4CCF5" w:rsidR="008D0FFB" w:rsidRPr="00D97357" w:rsidRDefault="008D0FFB" w:rsidP="004D5878">
      <w:pPr>
        <w:jc w:val="both"/>
      </w:pPr>
      <w:r w:rsidRPr="00D97357">
        <w:rPr>
          <w:b/>
        </w:rPr>
        <w:t xml:space="preserve">Prilog </w:t>
      </w:r>
      <w:r w:rsidR="005879CA">
        <w:rPr>
          <w:b/>
        </w:rPr>
        <w:t>1</w:t>
      </w:r>
      <w:r w:rsidRPr="00D97357">
        <w:rPr>
          <w:b/>
        </w:rPr>
        <w:t>.</w:t>
      </w:r>
      <w:r w:rsidRPr="00D97357">
        <w:t xml:space="preserve"> Tijela koja </w:t>
      </w:r>
      <w:r w:rsidR="005879CA">
        <w:t xml:space="preserve">su </w:t>
      </w:r>
      <w:r w:rsidRPr="00D97357">
        <w:t>sudjelova</w:t>
      </w:r>
      <w:r w:rsidR="005879CA">
        <w:t>la</w:t>
      </w:r>
      <w:r w:rsidRPr="00D97357">
        <w:t xml:space="preserve"> u postupku strateške procjene</w:t>
      </w:r>
    </w:p>
    <w:p w14:paraId="4CE33695" w14:textId="0E369FF2" w:rsidR="008D0FFB" w:rsidRPr="00D97357" w:rsidRDefault="008D0FFB" w:rsidP="004D5878">
      <w:pPr>
        <w:jc w:val="both"/>
        <w:rPr>
          <w:b/>
        </w:rPr>
      </w:pPr>
    </w:p>
    <w:p w14:paraId="60A2B571" w14:textId="5D17A889" w:rsidR="0098565E" w:rsidRPr="00D97357" w:rsidRDefault="0098565E" w:rsidP="004D5878">
      <w:pPr>
        <w:jc w:val="both"/>
        <w:rPr>
          <w:b/>
        </w:rPr>
      </w:pPr>
    </w:p>
    <w:p w14:paraId="6FA96C9A" w14:textId="51B8522C" w:rsidR="0098565E" w:rsidRPr="00D97357" w:rsidRDefault="0098565E" w:rsidP="004D5878">
      <w:pPr>
        <w:jc w:val="both"/>
        <w:rPr>
          <w:b/>
        </w:rPr>
      </w:pPr>
    </w:p>
    <w:p w14:paraId="27353023" w14:textId="11E3FF0D" w:rsidR="0098565E" w:rsidRPr="00D97357" w:rsidRDefault="0098565E" w:rsidP="004D5878">
      <w:pPr>
        <w:jc w:val="both"/>
        <w:rPr>
          <w:b/>
        </w:rPr>
      </w:pPr>
    </w:p>
    <w:p w14:paraId="72BC4E11" w14:textId="3D0BD2CB" w:rsidR="0098565E" w:rsidRPr="00D97357" w:rsidRDefault="0098565E" w:rsidP="004D5878">
      <w:pPr>
        <w:jc w:val="both"/>
        <w:rPr>
          <w:b/>
        </w:rPr>
      </w:pPr>
    </w:p>
    <w:p w14:paraId="09A28FE3" w14:textId="3C76BEA6" w:rsidR="0098565E" w:rsidRPr="00D97357" w:rsidRDefault="0098565E" w:rsidP="004D5878">
      <w:pPr>
        <w:jc w:val="both"/>
        <w:rPr>
          <w:b/>
        </w:rPr>
      </w:pPr>
    </w:p>
    <w:p w14:paraId="640FAF4A" w14:textId="77777777" w:rsidR="0098565E" w:rsidRPr="00D97357" w:rsidRDefault="0098565E" w:rsidP="004D5878">
      <w:pPr>
        <w:jc w:val="both"/>
      </w:pPr>
    </w:p>
    <w:p w14:paraId="48C49FD2" w14:textId="77777777" w:rsidR="0098565E" w:rsidRPr="00D97357" w:rsidRDefault="0098565E" w:rsidP="004D5878">
      <w:pPr>
        <w:jc w:val="both"/>
      </w:pPr>
    </w:p>
    <w:p w14:paraId="3A341162" w14:textId="77777777" w:rsidR="0098565E" w:rsidRPr="00D97357" w:rsidRDefault="0098565E" w:rsidP="004D5878">
      <w:pPr>
        <w:pStyle w:val="Odlomakpopisa"/>
        <w:ind w:left="426"/>
        <w:jc w:val="both"/>
      </w:pPr>
    </w:p>
    <w:p w14:paraId="7A8BAB20" w14:textId="77777777" w:rsidR="0098565E" w:rsidRPr="00D97357" w:rsidRDefault="0098565E" w:rsidP="004D5878">
      <w:pPr>
        <w:pStyle w:val="Odlomakpopisa"/>
        <w:ind w:left="426"/>
        <w:jc w:val="both"/>
        <w:sectPr w:rsidR="0098565E" w:rsidRPr="00D97357" w:rsidSect="00EE653E">
          <w:footerReference w:type="default" r:id="rId8"/>
          <w:footerReference w:type="first" r:id="rId9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5B30D240" w14:textId="08E0AAD3" w:rsidR="0098565E" w:rsidRPr="00D97357" w:rsidRDefault="0098565E" w:rsidP="004D5878">
      <w:pPr>
        <w:jc w:val="both"/>
        <w:rPr>
          <w:b/>
        </w:rPr>
      </w:pPr>
      <w:r w:rsidRPr="00D97357">
        <w:rPr>
          <w:b/>
        </w:rPr>
        <w:lastRenderedPageBreak/>
        <w:t xml:space="preserve">Prilog </w:t>
      </w:r>
      <w:r w:rsidR="005879CA">
        <w:rPr>
          <w:b/>
        </w:rPr>
        <w:t>1</w:t>
      </w:r>
      <w:r w:rsidRPr="00D97357">
        <w:rPr>
          <w:b/>
        </w:rPr>
        <w:t>.</w:t>
      </w:r>
    </w:p>
    <w:p w14:paraId="6B7D70B0" w14:textId="3F2AA9CD" w:rsidR="0098565E" w:rsidRPr="00D97357" w:rsidRDefault="0098565E" w:rsidP="004D5878">
      <w:pPr>
        <w:jc w:val="both"/>
        <w:rPr>
          <w:b/>
        </w:rPr>
      </w:pPr>
      <w:r w:rsidRPr="00D97357">
        <w:rPr>
          <w:b/>
        </w:rPr>
        <w:t xml:space="preserve">Tijela koja </w:t>
      </w:r>
      <w:r w:rsidR="005879CA">
        <w:rPr>
          <w:b/>
        </w:rPr>
        <w:t xml:space="preserve">su </w:t>
      </w:r>
      <w:r w:rsidRPr="00D97357">
        <w:rPr>
          <w:b/>
        </w:rPr>
        <w:t>sudjelova</w:t>
      </w:r>
      <w:r w:rsidR="005879CA">
        <w:rPr>
          <w:b/>
        </w:rPr>
        <w:t>la</w:t>
      </w:r>
      <w:r w:rsidRPr="00D97357">
        <w:rPr>
          <w:b/>
        </w:rPr>
        <w:t xml:space="preserve"> u postupku ocjene o potrebi strateške procjene utjecaja III. izmjena i dopuna Prostornog plana uređenja Općine Sirač na okoliš</w:t>
      </w:r>
    </w:p>
    <w:p w14:paraId="4658FD1C" w14:textId="77777777" w:rsidR="0098565E" w:rsidRPr="00D97357" w:rsidRDefault="0098565E" w:rsidP="004D5878">
      <w:pPr>
        <w:jc w:val="both"/>
      </w:pPr>
    </w:p>
    <w:p w14:paraId="5EF2E7AC" w14:textId="77777777" w:rsidR="0098565E" w:rsidRPr="00D97357" w:rsidRDefault="0098565E" w:rsidP="004D5878">
      <w:pPr>
        <w:jc w:val="both"/>
      </w:pPr>
    </w:p>
    <w:p w14:paraId="27AE9CC9" w14:textId="77777777" w:rsidR="0098565E" w:rsidRPr="00D97357" w:rsidRDefault="0098565E" w:rsidP="004D5878">
      <w:pPr>
        <w:pStyle w:val="Odlomakpopisa"/>
        <w:numPr>
          <w:ilvl w:val="0"/>
          <w:numId w:val="13"/>
        </w:numPr>
        <w:spacing w:before="120"/>
        <w:jc w:val="both"/>
      </w:pPr>
      <w:r w:rsidRPr="00D97357">
        <w:t>Ministarstvo kulture i medija, Uprava za zaštitu kulturne baštine, Konzervatorski odjel u Bjelovaru, Trg Eugena Kvaternika 6, 43000 Bjelovar</w:t>
      </w:r>
    </w:p>
    <w:p w14:paraId="70C182B0" w14:textId="77777777" w:rsidR="0098565E" w:rsidRPr="00D97357" w:rsidRDefault="0098565E" w:rsidP="004D5878">
      <w:pPr>
        <w:pStyle w:val="Odlomakpopisa"/>
        <w:numPr>
          <w:ilvl w:val="0"/>
          <w:numId w:val="13"/>
        </w:numPr>
        <w:spacing w:before="120"/>
        <w:jc w:val="both"/>
      </w:pPr>
      <w:r w:rsidRPr="00D97357">
        <w:t>Javna ustanova za upravljanje zaštićenim dijelovima prirode Bjelovarsko-bilogorske županije, Milana Novačića 13, 43240 Čazma</w:t>
      </w:r>
    </w:p>
    <w:p w14:paraId="4ABF9891" w14:textId="77777777" w:rsidR="0098565E" w:rsidRPr="00D97357" w:rsidRDefault="0098565E" w:rsidP="004D5878">
      <w:pPr>
        <w:pStyle w:val="Odlomakpopisa"/>
        <w:numPr>
          <w:ilvl w:val="0"/>
          <w:numId w:val="13"/>
        </w:numPr>
        <w:spacing w:before="120"/>
        <w:jc w:val="both"/>
      </w:pPr>
      <w:r w:rsidRPr="00D97357">
        <w:t>Bjelovarsko-bilogorska županija, Upravni odjel za prostorno uređenje, gradnju, zaštitu okoliša i zaštitu prirode, Ulica dr. Ante Starčevića 8, 43000 Bjelovar</w:t>
      </w:r>
    </w:p>
    <w:p w14:paraId="334CCB9E" w14:textId="77777777" w:rsidR="0098565E" w:rsidRPr="00312211" w:rsidRDefault="0098565E" w:rsidP="004D5878">
      <w:pPr>
        <w:pStyle w:val="Odlomakpopisa"/>
        <w:numPr>
          <w:ilvl w:val="0"/>
          <w:numId w:val="13"/>
        </w:numPr>
        <w:jc w:val="both"/>
      </w:pPr>
      <w:r w:rsidRPr="00312211">
        <w:t>Bjelovarsko-bilogorska županija, Upravni odjel za poljoprivredu, Ulica dr. Ante Starčevića 8, 43000 Bjelovar</w:t>
      </w:r>
    </w:p>
    <w:p w14:paraId="242C372E" w14:textId="74FADADA" w:rsidR="0098565E" w:rsidRPr="00312211" w:rsidRDefault="00633FF0" w:rsidP="004D5878">
      <w:pPr>
        <w:pStyle w:val="Odlomakpopisa"/>
        <w:numPr>
          <w:ilvl w:val="0"/>
          <w:numId w:val="13"/>
        </w:numPr>
        <w:jc w:val="both"/>
      </w:pPr>
      <w:r w:rsidRPr="00312211">
        <w:t>Požeško-slavonska županija</w:t>
      </w:r>
      <w:r w:rsidR="0098565E" w:rsidRPr="00312211">
        <w:t xml:space="preserve">, </w:t>
      </w:r>
      <w:r w:rsidRPr="00312211">
        <w:t>Upravni odjel za prostorno uređenje, graditeljstvo i zaštitu okoliša</w:t>
      </w:r>
      <w:r w:rsidR="0098565E" w:rsidRPr="00312211">
        <w:t xml:space="preserve">, </w:t>
      </w:r>
      <w:r w:rsidRPr="00312211">
        <w:t>Županijska 7, 34000 Požega</w:t>
      </w:r>
    </w:p>
    <w:p w14:paraId="4F4D9DD3" w14:textId="78BFD528" w:rsidR="0098565E" w:rsidRPr="00312211" w:rsidRDefault="00633FF0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312211">
        <w:t>Virovitičko-podravska županija</w:t>
      </w:r>
      <w:r w:rsidR="0098565E" w:rsidRPr="00312211">
        <w:t xml:space="preserve">, </w:t>
      </w:r>
      <w:r w:rsidRPr="00312211">
        <w:t xml:space="preserve">Upravni odjel za graditeljstvo, zaštitu okoliša i imovinsko-pravne poslove, Trg Ljudevita </w:t>
      </w:r>
      <w:proofErr w:type="spellStart"/>
      <w:r w:rsidRPr="00312211">
        <w:t>Patačića</w:t>
      </w:r>
      <w:proofErr w:type="spellEnd"/>
      <w:r w:rsidRPr="00312211">
        <w:t xml:space="preserve"> 1, 33000 Virovitica</w:t>
      </w:r>
    </w:p>
    <w:p w14:paraId="6FAC97BE" w14:textId="77777777" w:rsidR="0098565E" w:rsidRPr="00312211" w:rsidRDefault="0098565E" w:rsidP="004D5878">
      <w:pPr>
        <w:pStyle w:val="Odlomakpopisa"/>
        <w:numPr>
          <w:ilvl w:val="0"/>
          <w:numId w:val="13"/>
        </w:numPr>
        <w:spacing w:before="120"/>
        <w:jc w:val="both"/>
      </w:pPr>
      <w:r w:rsidRPr="00312211">
        <w:t>Zavod za prostorno uređenje Bjelovarsko-bilogorske županije, Trg Eugena Kvaternika 13, 43000 Bjelovar</w:t>
      </w:r>
    </w:p>
    <w:p w14:paraId="4B464A09" w14:textId="0E5ED11D" w:rsidR="0098565E" w:rsidRPr="00312211" w:rsidRDefault="0098565E" w:rsidP="004D5878">
      <w:pPr>
        <w:pStyle w:val="Odlomakpopisa"/>
        <w:numPr>
          <w:ilvl w:val="0"/>
          <w:numId w:val="13"/>
        </w:numPr>
        <w:spacing w:before="120"/>
        <w:jc w:val="both"/>
      </w:pPr>
      <w:r w:rsidRPr="00312211">
        <w:t xml:space="preserve">Hrvatske vode, VGO srednja i donja Sava, VGI </w:t>
      </w:r>
      <w:r w:rsidR="00997ACB" w:rsidRPr="00312211">
        <w:t>mali sliv „Ilova-</w:t>
      </w:r>
      <w:proofErr w:type="spellStart"/>
      <w:r w:rsidR="00997ACB" w:rsidRPr="00312211">
        <w:t>Pakra</w:t>
      </w:r>
      <w:proofErr w:type="spellEnd"/>
      <w:r w:rsidR="00997ACB" w:rsidRPr="00312211">
        <w:t>“</w:t>
      </w:r>
      <w:r w:rsidRPr="00312211">
        <w:t xml:space="preserve">, </w:t>
      </w:r>
      <w:r w:rsidR="00997ACB" w:rsidRPr="00312211">
        <w:t>Josipa Jelačića 20, 43500 Daruvar</w:t>
      </w:r>
    </w:p>
    <w:p w14:paraId="62931867" w14:textId="77777777" w:rsidR="0098565E" w:rsidRPr="00D97357" w:rsidRDefault="0098565E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>Hrvatske šume, Uprava šuma podružnica Bjelovar, Matošev trg 1, 43000 Bjelovar</w:t>
      </w:r>
    </w:p>
    <w:p w14:paraId="3F3D826B" w14:textId="77777777" w:rsidR="00D97357" w:rsidRPr="00D97357" w:rsidRDefault="00D97357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 xml:space="preserve">Općina </w:t>
      </w:r>
      <w:proofErr w:type="spellStart"/>
      <w:r w:rsidRPr="00D97357">
        <w:t>Đulovac</w:t>
      </w:r>
      <w:proofErr w:type="spellEnd"/>
      <w:r w:rsidRPr="00D97357">
        <w:t xml:space="preserve">, HR-43532 </w:t>
      </w:r>
      <w:proofErr w:type="spellStart"/>
      <w:r w:rsidRPr="00D97357">
        <w:t>Đulovac</w:t>
      </w:r>
      <w:proofErr w:type="spellEnd"/>
      <w:r w:rsidRPr="00D97357">
        <w:t xml:space="preserve">, </w:t>
      </w:r>
      <w:proofErr w:type="spellStart"/>
      <w:r w:rsidRPr="00D97357">
        <w:t>Đurina</w:t>
      </w:r>
      <w:proofErr w:type="spellEnd"/>
      <w:r w:rsidRPr="00D97357">
        <w:t xml:space="preserve"> 132.</w:t>
      </w:r>
    </w:p>
    <w:p w14:paraId="35C11C1D" w14:textId="77777777" w:rsidR="00D97357" w:rsidRPr="00D97357" w:rsidRDefault="00D97357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>Općina Dežanovac, HR-43506 Dežanovac, Dežanovac 308a.</w:t>
      </w:r>
    </w:p>
    <w:p w14:paraId="4C6044D3" w14:textId="77777777" w:rsidR="00D97357" w:rsidRPr="00D97357" w:rsidRDefault="00D97357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>Grad Daruvar, HR-43500 Daruvar, Trg kralja Tomislava 14.</w:t>
      </w:r>
    </w:p>
    <w:p w14:paraId="243D26A6" w14:textId="77777777" w:rsidR="00D97357" w:rsidRPr="00D97357" w:rsidRDefault="00D97357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 xml:space="preserve">Općina </w:t>
      </w:r>
      <w:proofErr w:type="spellStart"/>
      <w:r w:rsidRPr="00D97357">
        <w:t>Voćin</w:t>
      </w:r>
      <w:proofErr w:type="spellEnd"/>
      <w:r w:rsidRPr="00D97357">
        <w:t xml:space="preserve">, HR-33522 </w:t>
      </w:r>
      <w:proofErr w:type="spellStart"/>
      <w:r w:rsidRPr="00D97357">
        <w:t>Voćin</w:t>
      </w:r>
      <w:proofErr w:type="spellEnd"/>
      <w:r w:rsidRPr="00D97357">
        <w:t>, Trg Gospe Voćinske 1.</w:t>
      </w:r>
    </w:p>
    <w:p w14:paraId="59007988" w14:textId="77777777" w:rsidR="00D97357" w:rsidRPr="00D97357" w:rsidRDefault="00D97357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>Grad Pakrac, HR-34550 Pakrac, Trg bana Josipa Jelačića 18.</w:t>
      </w:r>
    </w:p>
    <w:p w14:paraId="049FC79C" w14:textId="02433E56" w:rsidR="008C5E7A" w:rsidRPr="00D97357" w:rsidRDefault="00D97357" w:rsidP="004D5878">
      <w:pPr>
        <w:pStyle w:val="Odlomakpopisa"/>
        <w:numPr>
          <w:ilvl w:val="0"/>
          <w:numId w:val="13"/>
        </w:numPr>
        <w:spacing w:after="200" w:line="276" w:lineRule="auto"/>
        <w:jc w:val="both"/>
      </w:pPr>
      <w:r w:rsidRPr="00D97357">
        <w:t>Općina Brestovac, HR-34322 Brestovac, Požeška 76.</w:t>
      </w:r>
    </w:p>
    <w:p w14:paraId="789B37C1" w14:textId="75B6D2B5" w:rsidR="0098565E" w:rsidRPr="00D97357" w:rsidRDefault="0098565E" w:rsidP="004D5878">
      <w:pPr>
        <w:jc w:val="both"/>
        <w:rPr>
          <w:b/>
        </w:rPr>
      </w:pPr>
    </w:p>
    <w:p w14:paraId="01BE63AB" w14:textId="0002389E" w:rsidR="0098565E" w:rsidRPr="00D97357" w:rsidRDefault="0098565E" w:rsidP="004D5878">
      <w:pPr>
        <w:jc w:val="both"/>
        <w:rPr>
          <w:b/>
        </w:rPr>
      </w:pPr>
    </w:p>
    <w:p w14:paraId="7042C04B" w14:textId="77777777" w:rsidR="0098565E" w:rsidRPr="00D97357" w:rsidRDefault="0098565E" w:rsidP="004D5878">
      <w:pPr>
        <w:jc w:val="both"/>
        <w:rPr>
          <w:b/>
        </w:rPr>
      </w:pPr>
    </w:p>
    <w:sectPr w:rsidR="0098565E" w:rsidRPr="00D97357" w:rsidSect="00425531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8FBE" w14:textId="77777777" w:rsidR="00424596" w:rsidRDefault="00424596">
      <w:r>
        <w:separator/>
      </w:r>
    </w:p>
  </w:endnote>
  <w:endnote w:type="continuationSeparator" w:id="0">
    <w:p w14:paraId="101502F9" w14:textId="77777777" w:rsidR="00424596" w:rsidRDefault="0042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CE02" w14:textId="406EEA87" w:rsidR="00EE653E" w:rsidRPr="00EE653E" w:rsidRDefault="00EE653E" w:rsidP="00EE653E">
    <w:pPr>
      <w:pStyle w:val="Podnoje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5A23" w14:textId="7A2826FD" w:rsidR="00EE653E" w:rsidRPr="00EE653E" w:rsidRDefault="00EE653E" w:rsidP="00EE653E">
    <w:pPr>
      <w:pStyle w:val="Podnoje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16B6" w14:textId="2B06D6E5" w:rsidR="00E63A78" w:rsidRPr="001C17EF" w:rsidRDefault="00E63A78" w:rsidP="00BE72C2">
    <w:pPr>
      <w:pStyle w:val="Podnoje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6CBC" w14:textId="77777777" w:rsidR="00424596" w:rsidRDefault="00424596">
      <w:r>
        <w:separator/>
      </w:r>
    </w:p>
  </w:footnote>
  <w:footnote w:type="continuationSeparator" w:id="0">
    <w:p w14:paraId="4957550C" w14:textId="77777777" w:rsidR="00424596" w:rsidRDefault="0042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5DC"/>
    <w:multiLevelType w:val="hybridMultilevel"/>
    <w:tmpl w:val="FE325C2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2008"/>
    <w:multiLevelType w:val="hybridMultilevel"/>
    <w:tmpl w:val="05E0B9C0"/>
    <w:lvl w:ilvl="0" w:tplc="172C7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9C7F3A"/>
    <w:multiLevelType w:val="hybridMultilevel"/>
    <w:tmpl w:val="6C58D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00DD"/>
    <w:multiLevelType w:val="hybridMultilevel"/>
    <w:tmpl w:val="AB4AA10A"/>
    <w:lvl w:ilvl="0" w:tplc="EE8634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F10FF3"/>
    <w:multiLevelType w:val="hybridMultilevel"/>
    <w:tmpl w:val="5044A032"/>
    <w:lvl w:ilvl="0" w:tplc="F3B4CA3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35DE2"/>
    <w:multiLevelType w:val="hybridMultilevel"/>
    <w:tmpl w:val="E55CA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32BD"/>
    <w:multiLevelType w:val="hybridMultilevel"/>
    <w:tmpl w:val="53B6C52A"/>
    <w:lvl w:ilvl="0" w:tplc="44B0831C">
      <w:start w:val="1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07403C3"/>
    <w:multiLevelType w:val="hybridMultilevel"/>
    <w:tmpl w:val="19A4F490"/>
    <w:lvl w:ilvl="0" w:tplc="EFC2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60E6"/>
    <w:multiLevelType w:val="hybridMultilevel"/>
    <w:tmpl w:val="A67EB130"/>
    <w:lvl w:ilvl="0" w:tplc="C5946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11055C"/>
    <w:multiLevelType w:val="hybridMultilevel"/>
    <w:tmpl w:val="3306E27A"/>
    <w:lvl w:ilvl="0" w:tplc="3D4A8C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4A8CF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D4A8CF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88"/>
    <w:multiLevelType w:val="hybridMultilevel"/>
    <w:tmpl w:val="2576ACEA"/>
    <w:lvl w:ilvl="0" w:tplc="92123366">
      <w:start w:val="10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5F7D08DB"/>
    <w:multiLevelType w:val="hybridMultilevel"/>
    <w:tmpl w:val="1CB822B8"/>
    <w:lvl w:ilvl="0" w:tplc="914EDD5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BE73BF2"/>
    <w:multiLevelType w:val="hybridMultilevel"/>
    <w:tmpl w:val="E216F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7164D"/>
    <w:multiLevelType w:val="hybridMultilevel"/>
    <w:tmpl w:val="58E83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89B"/>
    <w:multiLevelType w:val="hybridMultilevel"/>
    <w:tmpl w:val="D1821F6A"/>
    <w:lvl w:ilvl="0" w:tplc="041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84E2080"/>
    <w:multiLevelType w:val="hybridMultilevel"/>
    <w:tmpl w:val="F7A8853E"/>
    <w:lvl w:ilvl="0" w:tplc="3D4A8CF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5495529">
    <w:abstractNumId w:val="1"/>
  </w:num>
  <w:num w:numId="2" w16cid:durableId="60912115">
    <w:abstractNumId w:val="11"/>
  </w:num>
  <w:num w:numId="3" w16cid:durableId="1123571448">
    <w:abstractNumId w:val="13"/>
  </w:num>
  <w:num w:numId="4" w16cid:durableId="1077478757">
    <w:abstractNumId w:val="6"/>
  </w:num>
  <w:num w:numId="5" w16cid:durableId="891423054">
    <w:abstractNumId w:val="12"/>
  </w:num>
  <w:num w:numId="6" w16cid:durableId="537396904">
    <w:abstractNumId w:val="0"/>
  </w:num>
  <w:num w:numId="7" w16cid:durableId="1343239166">
    <w:abstractNumId w:val="4"/>
  </w:num>
  <w:num w:numId="8" w16cid:durableId="1934778220">
    <w:abstractNumId w:val="3"/>
  </w:num>
  <w:num w:numId="9" w16cid:durableId="1732773372">
    <w:abstractNumId w:val="7"/>
  </w:num>
  <w:num w:numId="10" w16cid:durableId="138503110">
    <w:abstractNumId w:val="10"/>
  </w:num>
  <w:num w:numId="11" w16cid:durableId="572735517">
    <w:abstractNumId w:val="5"/>
  </w:num>
  <w:num w:numId="12" w16cid:durableId="987369487">
    <w:abstractNumId w:val="14"/>
  </w:num>
  <w:num w:numId="13" w16cid:durableId="413547449">
    <w:abstractNumId w:val="2"/>
  </w:num>
  <w:num w:numId="14" w16cid:durableId="1293561192">
    <w:abstractNumId w:val="9"/>
  </w:num>
  <w:num w:numId="15" w16cid:durableId="1605532996">
    <w:abstractNumId w:val="15"/>
  </w:num>
  <w:num w:numId="16" w16cid:durableId="172695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7"/>
    <w:rsid w:val="00035DDC"/>
    <w:rsid w:val="00042D7A"/>
    <w:rsid w:val="00054320"/>
    <w:rsid w:val="00084024"/>
    <w:rsid w:val="0009356C"/>
    <w:rsid w:val="000D4595"/>
    <w:rsid w:val="000D45C3"/>
    <w:rsid w:val="00104897"/>
    <w:rsid w:val="00113BBF"/>
    <w:rsid w:val="00113F5D"/>
    <w:rsid w:val="00116F20"/>
    <w:rsid w:val="001443F2"/>
    <w:rsid w:val="00153DCA"/>
    <w:rsid w:val="001611B6"/>
    <w:rsid w:val="00195034"/>
    <w:rsid w:val="001A4E7C"/>
    <w:rsid w:val="001C17EF"/>
    <w:rsid w:val="001D0C23"/>
    <w:rsid w:val="001E3C4F"/>
    <w:rsid w:val="002045CB"/>
    <w:rsid w:val="002062C4"/>
    <w:rsid w:val="00212EFE"/>
    <w:rsid w:val="00220C1F"/>
    <w:rsid w:val="00223369"/>
    <w:rsid w:val="002501BC"/>
    <w:rsid w:val="00252106"/>
    <w:rsid w:val="00255281"/>
    <w:rsid w:val="00270FCC"/>
    <w:rsid w:val="002743E1"/>
    <w:rsid w:val="00280578"/>
    <w:rsid w:val="002C28C7"/>
    <w:rsid w:val="002F2830"/>
    <w:rsid w:val="002F4B3B"/>
    <w:rsid w:val="0031215D"/>
    <w:rsid w:val="00312211"/>
    <w:rsid w:val="00317EED"/>
    <w:rsid w:val="00322236"/>
    <w:rsid w:val="003256D1"/>
    <w:rsid w:val="0036036E"/>
    <w:rsid w:val="003779CC"/>
    <w:rsid w:val="00382A8C"/>
    <w:rsid w:val="003A6ADC"/>
    <w:rsid w:val="003A7AE2"/>
    <w:rsid w:val="003B13CD"/>
    <w:rsid w:val="003B693F"/>
    <w:rsid w:val="003C5582"/>
    <w:rsid w:val="00406C6F"/>
    <w:rsid w:val="00424596"/>
    <w:rsid w:val="00425531"/>
    <w:rsid w:val="00434053"/>
    <w:rsid w:val="0044082B"/>
    <w:rsid w:val="00444971"/>
    <w:rsid w:val="00447C94"/>
    <w:rsid w:val="004C1E21"/>
    <w:rsid w:val="004D5878"/>
    <w:rsid w:val="004E1E5B"/>
    <w:rsid w:val="00504ACC"/>
    <w:rsid w:val="005064F3"/>
    <w:rsid w:val="00506E08"/>
    <w:rsid w:val="00512751"/>
    <w:rsid w:val="00517F77"/>
    <w:rsid w:val="005319DF"/>
    <w:rsid w:val="00547B56"/>
    <w:rsid w:val="00552CAF"/>
    <w:rsid w:val="00554F8A"/>
    <w:rsid w:val="00561D94"/>
    <w:rsid w:val="00577319"/>
    <w:rsid w:val="00582AFF"/>
    <w:rsid w:val="005879CA"/>
    <w:rsid w:val="00593043"/>
    <w:rsid w:val="005945FB"/>
    <w:rsid w:val="005F31F4"/>
    <w:rsid w:val="00601D87"/>
    <w:rsid w:val="006150E8"/>
    <w:rsid w:val="00633FF0"/>
    <w:rsid w:val="00654F74"/>
    <w:rsid w:val="00656748"/>
    <w:rsid w:val="00670386"/>
    <w:rsid w:val="00675342"/>
    <w:rsid w:val="00686455"/>
    <w:rsid w:val="00687B7D"/>
    <w:rsid w:val="00693B3F"/>
    <w:rsid w:val="006D091C"/>
    <w:rsid w:val="006E4874"/>
    <w:rsid w:val="006E7F0C"/>
    <w:rsid w:val="00702A54"/>
    <w:rsid w:val="00703E8C"/>
    <w:rsid w:val="007430D3"/>
    <w:rsid w:val="007613E4"/>
    <w:rsid w:val="00790D9A"/>
    <w:rsid w:val="007B2558"/>
    <w:rsid w:val="007B41DD"/>
    <w:rsid w:val="007C2CDC"/>
    <w:rsid w:val="007F5A27"/>
    <w:rsid w:val="00805571"/>
    <w:rsid w:val="0083257C"/>
    <w:rsid w:val="00867257"/>
    <w:rsid w:val="00882EFC"/>
    <w:rsid w:val="0088330D"/>
    <w:rsid w:val="00883D30"/>
    <w:rsid w:val="00887331"/>
    <w:rsid w:val="0088798B"/>
    <w:rsid w:val="008952C9"/>
    <w:rsid w:val="008A225A"/>
    <w:rsid w:val="008B025E"/>
    <w:rsid w:val="008B1579"/>
    <w:rsid w:val="008B2514"/>
    <w:rsid w:val="008C5E7A"/>
    <w:rsid w:val="008D0FFB"/>
    <w:rsid w:val="008D6F46"/>
    <w:rsid w:val="00912D71"/>
    <w:rsid w:val="00917E2F"/>
    <w:rsid w:val="00917EF3"/>
    <w:rsid w:val="009714D3"/>
    <w:rsid w:val="00972B5F"/>
    <w:rsid w:val="00973348"/>
    <w:rsid w:val="009836E5"/>
    <w:rsid w:val="0098565E"/>
    <w:rsid w:val="00985C58"/>
    <w:rsid w:val="00993F4E"/>
    <w:rsid w:val="009979BB"/>
    <w:rsid w:val="00997ACB"/>
    <w:rsid w:val="009A0D8A"/>
    <w:rsid w:val="009A3C80"/>
    <w:rsid w:val="009B38DD"/>
    <w:rsid w:val="009D18C0"/>
    <w:rsid w:val="00A1012E"/>
    <w:rsid w:val="00A11A20"/>
    <w:rsid w:val="00A14FF3"/>
    <w:rsid w:val="00A31C8B"/>
    <w:rsid w:val="00A74295"/>
    <w:rsid w:val="00A96CAA"/>
    <w:rsid w:val="00A97DD2"/>
    <w:rsid w:val="00AA00E6"/>
    <w:rsid w:val="00AF0CA1"/>
    <w:rsid w:val="00B02C6C"/>
    <w:rsid w:val="00B05870"/>
    <w:rsid w:val="00B12C17"/>
    <w:rsid w:val="00B144C2"/>
    <w:rsid w:val="00B222A7"/>
    <w:rsid w:val="00B43A1E"/>
    <w:rsid w:val="00B576BD"/>
    <w:rsid w:val="00B611D7"/>
    <w:rsid w:val="00B81625"/>
    <w:rsid w:val="00B835C4"/>
    <w:rsid w:val="00BA139C"/>
    <w:rsid w:val="00BA6978"/>
    <w:rsid w:val="00BB6F8F"/>
    <w:rsid w:val="00BE0B96"/>
    <w:rsid w:val="00BE12E4"/>
    <w:rsid w:val="00BE72C2"/>
    <w:rsid w:val="00C1610E"/>
    <w:rsid w:val="00C25579"/>
    <w:rsid w:val="00C44A3E"/>
    <w:rsid w:val="00C46630"/>
    <w:rsid w:val="00C665B5"/>
    <w:rsid w:val="00C81FD4"/>
    <w:rsid w:val="00C879DE"/>
    <w:rsid w:val="00CA4720"/>
    <w:rsid w:val="00CB1FAA"/>
    <w:rsid w:val="00CB40CD"/>
    <w:rsid w:val="00CC2B4B"/>
    <w:rsid w:val="00CE1C0E"/>
    <w:rsid w:val="00D05DBD"/>
    <w:rsid w:val="00D164B2"/>
    <w:rsid w:val="00D172A4"/>
    <w:rsid w:val="00D34D67"/>
    <w:rsid w:val="00D55523"/>
    <w:rsid w:val="00D906E3"/>
    <w:rsid w:val="00D94ECA"/>
    <w:rsid w:val="00D97357"/>
    <w:rsid w:val="00DB606B"/>
    <w:rsid w:val="00DD3F8F"/>
    <w:rsid w:val="00DF3738"/>
    <w:rsid w:val="00DF7E1F"/>
    <w:rsid w:val="00E0256D"/>
    <w:rsid w:val="00E25B29"/>
    <w:rsid w:val="00E25B86"/>
    <w:rsid w:val="00E348ED"/>
    <w:rsid w:val="00E37185"/>
    <w:rsid w:val="00E451E3"/>
    <w:rsid w:val="00E454D0"/>
    <w:rsid w:val="00E5356A"/>
    <w:rsid w:val="00E63A78"/>
    <w:rsid w:val="00E6748F"/>
    <w:rsid w:val="00E76C61"/>
    <w:rsid w:val="00E84473"/>
    <w:rsid w:val="00EA0344"/>
    <w:rsid w:val="00EA5AE4"/>
    <w:rsid w:val="00EE653E"/>
    <w:rsid w:val="00F03B31"/>
    <w:rsid w:val="00F306EE"/>
    <w:rsid w:val="00F32814"/>
    <w:rsid w:val="00F33F5B"/>
    <w:rsid w:val="00F413EA"/>
    <w:rsid w:val="00FA3676"/>
    <w:rsid w:val="00FC206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31DC6"/>
  <w15:chartTrackingRefBased/>
  <w15:docId w15:val="{ED25271E-C08E-4951-9E49-6D39C74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BE72C2"/>
    <w:pPr>
      <w:keepNext/>
      <w:outlineLvl w:val="0"/>
    </w:pPr>
    <w:rPr>
      <w:rFonts w:ascii="Bookman Old Style" w:hAnsi="Bookman Old Style"/>
      <w:b/>
      <w:bCs/>
      <w:color w:val="0000FF"/>
    </w:rPr>
  </w:style>
  <w:style w:type="paragraph" w:styleId="Naslov2">
    <w:name w:val="heading 2"/>
    <w:basedOn w:val="Normal"/>
    <w:next w:val="Normal"/>
    <w:link w:val="Naslov2Char"/>
    <w:qFormat/>
    <w:rsid w:val="00BE72C2"/>
    <w:pPr>
      <w:keepNext/>
      <w:outlineLvl w:val="1"/>
    </w:pPr>
    <w:rPr>
      <w:b/>
      <w:bCs/>
      <w:color w:val="0000FF"/>
      <w:sz w:val="20"/>
    </w:rPr>
  </w:style>
  <w:style w:type="paragraph" w:styleId="Naslov3">
    <w:name w:val="heading 3"/>
    <w:basedOn w:val="Normal"/>
    <w:next w:val="Normal"/>
    <w:link w:val="Naslov3Char"/>
    <w:qFormat/>
    <w:rsid w:val="00BE72C2"/>
    <w:pPr>
      <w:keepNext/>
      <w:ind w:firstLine="708"/>
      <w:outlineLvl w:val="2"/>
    </w:pPr>
    <w:rPr>
      <w:b/>
      <w:bCs/>
      <w:color w:val="0000FF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C28C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C28C7"/>
    <w:pPr>
      <w:tabs>
        <w:tab w:val="center" w:pos="4536"/>
        <w:tab w:val="right" w:pos="9072"/>
      </w:tabs>
    </w:pPr>
  </w:style>
  <w:style w:type="character" w:styleId="Hiperveza">
    <w:name w:val="Hyperlink"/>
    <w:rsid w:val="001C17EF"/>
    <w:rPr>
      <w:color w:val="0000FF"/>
      <w:u w:val="single"/>
    </w:rPr>
  </w:style>
  <w:style w:type="character" w:customStyle="1" w:styleId="Naslov1Char">
    <w:name w:val="Naslov 1 Char"/>
    <w:link w:val="Naslov1"/>
    <w:rsid w:val="00BE72C2"/>
    <w:rPr>
      <w:rFonts w:ascii="Bookman Old Style" w:hAnsi="Bookman Old Style"/>
      <w:b/>
      <w:bCs/>
      <w:color w:val="0000FF"/>
      <w:sz w:val="24"/>
      <w:szCs w:val="24"/>
    </w:rPr>
  </w:style>
  <w:style w:type="character" w:customStyle="1" w:styleId="Naslov2Char">
    <w:name w:val="Naslov 2 Char"/>
    <w:link w:val="Naslov2"/>
    <w:rsid w:val="00BE72C2"/>
    <w:rPr>
      <w:b/>
      <w:bCs/>
      <w:color w:val="0000FF"/>
      <w:szCs w:val="24"/>
    </w:rPr>
  </w:style>
  <w:style w:type="character" w:customStyle="1" w:styleId="Naslov3Char">
    <w:name w:val="Naslov 3 Char"/>
    <w:link w:val="Naslov3"/>
    <w:rsid w:val="00BE72C2"/>
    <w:rPr>
      <w:b/>
      <w:bCs/>
      <w:color w:val="0000FF"/>
      <w:sz w:val="28"/>
      <w:szCs w:val="24"/>
    </w:rPr>
  </w:style>
  <w:style w:type="paragraph" w:styleId="Tekstbalonia">
    <w:name w:val="Balloon Text"/>
    <w:basedOn w:val="Normal"/>
    <w:link w:val="TekstbaloniaChar"/>
    <w:rsid w:val="00BE72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BE72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2D7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945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1068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Općina Sirač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Općina Sirač</dc:creator>
  <cp:keywords/>
  <cp:lastModifiedBy>Igor Supan</cp:lastModifiedBy>
  <cp:revision>22</cp:revision>
  <cp:lastPrinted>2022-10-05T06:09:00Z</cp:lastPrinted>
  <dcterms:created xsi:type="dcterms:W3CDTF">2024-12-02T09:48:00Z</dcterms:created>
  <dcterms:modified xsi:type="dcterms:W3CDTF">2024-12-16T06:22:00Z</dcterms:modified>
</cp:coreProperties>
</file>